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9A8" w:rsidRPr="000A09A8" w:rsidRDefault="000A09A8" w:rsidP="000A09A8">
      <w:pPr>
        <w:spacing w:after="0" w:line="240" w:lineRule="auto"/>
        <w:ind w:firstLine="709"/>
        <w:jc w:val="center"/>
        <w:outlineLvl w:val="1"/>
        <w:rPr>
          <w:rFonts w:ascii="Times New Roman" w:eastAsia="Times New Roman" w:hAnsi="Times New Roman" w:cs="Times New Roman"/>
          <w:b/>
          <w:bCs/>
          <w:sz w:val="30"/>
          <w:szCs w:val="30"/>
          <w:lang w:eastAsia="ru-RU"/>
        </w:rPr>
      </w:pPr>
      <w:r w:rsidRPr="000A09A8">
        <w:rPr>
          <w:rFonts w:ascii="Times New Roman" w:eastAsia="Times New Roman" w:hAnsi="Times New Roman" w:cs="Times New Roman"/>
          <w:b/>
          <w:bCs/>
          <w:sz w:val="30"/>
          <w:szCs w:val="30"/>
          <w:lang w:eastAsia="ru-RU"/>
        </w:rPr>
        <w:t>ПАМЯТКА УЧАСТНИКУ ЦЕНТРАЛИЗОВАННОГО ЭКЗАМЕНА</w:t>
      </w:r>
    </w:p>
    <w:p w:rsidR="000A09A8" w:rsidRPr="000A09A8" w:rsidRDefault="000A09A8" w:rsidP="000A09A8">
      <w:pPr>
        <w:numPr>
          <w:ilvl w:val="0"/>
          <w:numId w:val="1"/>
        </w:numPr>
        <w:spacing w:after="0" w:line="240" w:lineRule="auto"/>
        <w:ind w:left="0" w:firstLine="709"/>
        <w:jc w:val="both"/>
        <w:rPr>
          <w:rFonts w:ascii="Times New Roman" w:eastAsia="Times New Roman" w:hAnsi="Times New Roman" w:cs="Times New Roman"/>
          <w:sz w:val="30"/>
          <w:szCs w:val="30"/>
          <w:lang w:eastAsia="ru-RU"/>
        </w:rPr>
      </w:pPr>
      <w:r w:rsidRPr="000A09A8">
        <w:rPr>
          <w:rFonts w:ascii="Times New Roman" w:eastAsia="Times New Roman" w:hAnsi="Times New Roman" w:cs="Times New Roman"/>
          <w:b/>
          <w:bCs/>
          <w:sz w:val="30"/>
          <w:szCs w:val="30"/>
          <w:lang w:eastAsia="ru-RU"/>
        </w:rPr>
        <w:t>Общие</w:t>
      </w:r>
      <w:r w:rsidRPr="000A09A8">
        <w:rPr>
          <w:rFonts w:ascii="Times New Roman" w:eastAsia="Times New Roman" w:hAnsi="Times New Roman" w:cs="Times New Roman"/>
          <w:sz w:val="30"/>
          <w:szCs w:val="30"/>
          <w:lang w:eastAsia="ru-RU"/>
        </w:rPr>
        <w:t> </w:t>
      </w:r>
      <w:r w:rsidRPr="000A09A8">
        <w:rPr>
          <w:rFonts w:ascii="Times New Roman" w:eastAsia="Times New Roman" w:hAnsi="Times New Roman" w:cs="Times New Roman"/>
          <w:b/>
          <w:bCs/>
          <w:sz w:val="30"/>
          <w:szCs w:val="30"/>
          <w:lang w:eastAsia="ru-RU"/>
        </w:rPr>
        <w:t>положения</w:t>
      </w:r>
    </w:p>
    <w:p w:rsidR="000A09A8" w:rsidRPr="000A09A8" w:rsidRDefault="000A09A8" w:rsidP="000A09A8">
      <w:pPr>
        <w:spacing w:after="0" w:line="240" w:lineRule="auto"/>
        <w:ind w:firstLine="709"/>
        <w:jc w:val="both"/>
        <w:rPr>
          <w:rFonts w:ascii="Times New Roman" w:eastAsia="Times New Roman" w:hAnsi="Times New Roman" w:cs="Times New Roman"/>
          <w:sz w:val="30"/>
          <w:szCs w:val="30"/>
          <w:lang w:eastAsia="ru-RU"/>
        </w:rPr>
      </w:pPr>
      <w:r w:rsidRPr="000A09A8">
        <w:rPr>
          <w:rFonts w:ascii="Times New Roman" w:eastAsia="Times New Roman" w:hAnsi="Times New Roman" w:cs="Times New Roman"/>
          <w:sz w:val="30"/>
          <w:szCs w:val="30"/>
          <w:lang w:eastAsia="ru-RU"/>
        </w:rPr>
        <w:t>1.1. После завершения процедуры регистрации для участия в централизованном экзамене (далее – ЦЭ) участнику ЦЭ выдается пропуск.</w:t>
      </w:r>
    </w:p>
    <w:p w:rsidR="000A09A8" w:rsidRPr="000A09A8" w:rsidRDefault="000A09A8" w:rsidP="000A09A8">
      <w:pPr>
        <w:spacing w:after="0" w:line="240" w:lineRule="auto"/>
        <w:ind w:firstLine="709"/>
        <w:jc w:val="both"/>
        <w:rPr>
          <w:rFonts w:ascii="Times New Roman" w:eastAsia="Times New Roman" w:hAnsi="Times New Roman" w:cs="Times New Roman"/>
          <w:sz w:val="30"/>
          <w:szCs w:val="30"/>
          <w:lang w:eastAsia="ru-RU"/>
        </w:rPr>
      </w:pPr>
      <w:r w:rsidRPr="000A09A8">
        <w:rPr>
          <w:rFonts w:ascii="Times New Roman" w:eastAsia="Times New Roman" w:hAnsi="Times New Roman" w:cs="Times New Roman"/>
          <w:sz w:val="30"/>
          <w:szCs w:val="30"/>
          <w:lang w:eastAsia="ru-RU"/>
        </w:rPr>
        <w:t>1.2.  Участник ЦЭ</w:t>
      </w:r>
      <w:r w:rsidRPr="000A09A8">
        <w:rPr>
          <w:rFonts w:ascii="Times New Roman" w:eastAsia="Times New Roman" w:hAnsi="Times New Roman" w:cs="Times New Roman"/>
          <w:b/>
          <w:bCs/>
          <w:sz w:val="30"/>
          <w:szCs w:val="30"/>
          <w:lang w:eastAsia="ru-RU"/>
        </w:rPr>
        <w:t> ИМЕЕТ ПРАВО:</w:t>
      </w:r>
    </w:p>
    <w:p w:rsidR="000A09A8" w:rsidRPr="000A09A8" w:rsidRDefault="000A09A8" w:rsidP="000A09A8">
      <w:pPr>
        <w:spacing w:after="0" w:line="240" w:lineRule="auto"/>
        <w:ind w:firstLine="709"/>
        <w:jc w:val="both"/>
        <w:rPr>
          <w:rFonts w:ascii="Times New Roman" w:eastAsia="Times New Roman" w:hAnsi="Times New Roman" w:cs="Times New Roman"/>
          <w:sz w:val="30"/>
          <w:szCs w:val="30"/>
          <w:lang w:eastAsia="ru-RU"/>
        </w:rPr>
      </w:pPr>
      <w:r w:rsidRPr="000A09A8">
        <w:rPr>
          <w:rFonts w:ascii="Times New Roman" w:eastAsia="Times New Roman" w:hAnsi="Times New Roman" w:cs="Times New Roman"/>
          <w:sz w:val="30"/>
          <w:szCs w:val="30"/>
          <w:lang w:eastAsia="ru-RU"/>
        </w:rPr>
        <w:t>зарегистрироваться для участия в ЦЭ по белорусскому или русскому языку (на выбор) и одному профильному предмету (на выбор);</w:t>
      </w:r>
    </w:p>
    <w:p w:rsidR="000A09A8" w:rsidRPr="000A09A8" w:rsidRDefault="000A09A8" w:rsidP="000A09A8">
      <w:pPr>
        <w:spacing w:after="0" w:line="240" w:lineRule="auto"/>
        <w:ind w:firstLine="709"/>
        <w:jc w:val="both"/>
        <w:rPr>
          <w:rFonts w:ascii="Times New Roman" w:eastAsia="Times New Roman" w:hAnsi="Times New Roman" w:cs="Times New Roman"/>
          <w:sz w:val="30"/>
          <w:szCs w:val="30"/>
          <w:lang w:eastAsia="ru-RU"/>
        </w:rPr>
      </w:pPr>
      <w:r w:rsidRPr="000A09A8">
        <w:rPr>
          <w:rFonts w:ascii="Times New Roman" w:eastAsia="Times New Roman" w:hAnsi="Times New Roman" w:cs="Times New Roman"/>
          <w:b/>
          <w:bCs/>
          <w:sz w:val="30"/>
          <w:szCs w:val="30"/>
          <w:lang w:eastAsia="ru-RU"/>
        </w:rPr>
        <w:t>пользоваться только на ЦЭ </w:t>
      </w:r>
      <w:r w:rsidRPr="000A09A8">
        <w:rPr>
          <w:rFonts w:ascii="Times New Roman" w:eastAsia="Times New Roman" w:hAnsi="Times New Roman" w:cs="Times New Roman"/>
          <w:b/>
          <w:bCs/>
          <w:i/>
          <w:iCs/>
          <w:sz w:val="30"/>
          <w:szCs w:val="30"/>
          <w:lang w:eastAsia="ru-RU"/>
        </w:rPr>
        <w:t>по химии и физике</w:t>
      </w:r>
      <w:r w:rsidRPr="000A09A8">
        <w:rPr>
          <w:rFonts w:ascii="Times New Roman" w:eastAsia="Times New Roman" w:hAnsi="Times New Roman" w:cs="Times New Roman"/>
          <w:b/>
          <w:bCs/>
          <w:sz w:val="30"/>
          <w:szCs w:val="30"/>
          <w:lang w:eastAsia="ru-RU"/>
        </w:rPr>
        <w:t> калькулятором</w:t>
      </w:r>
      <w:r w:rsidRPr="000A09A8">
        <w:rPr>
          <w:rFonts w:ascii="Times New Roman" w:eastAsia="Times New Roman" w:hAnsi="Times New Roman" w:cs="Times New Roman"/>
          <w:sz w:val="30"/>
          <w:szCs w:val="30"/>
          <w:lang w:eastAsia="ru-RU"/>
        </w:rPr>
        <w:t>,</w:t>
      </w:r>
      <w:r w:rsidRPr="000A09A8">
        <w:rPr>
          <w:rFonts w:ascii="Times New Roman" w:eastAsia="Times New Roman" w:hAnsi="Times New Roman" w:cs="Times New Roman"/>
          <w:b/>
          <w:bCs/>
          <w:sz w:val="30"/>
          <w:szCs w:val="30"/>
          <w:lang w:eastAsia="ru-RU"/>
        </w:rPr>
        <w:t> </w:t>
      </w:r>
      <w:r w:rsidRPr="000A09A8">
        <w:rPr>
          <w:rFonts w:ascii="Times New Roman" w:eastAsia="Times New Roman" w:hAnsi="Times New Roman" w:cs="Times New Roman"/>
          <w:sz w:val="30"/>
          <w:szCs w:val="30"/>
          <w:lang w:eastAsia="ru-RU"/>
        </w:rPr>
        <w:t>который не является средством хранения, приема и передачи информации.</w:t>
      </w:r>
    </w:p>
    <w:p w:rsidR="000A09A8" w:rsidRPr="000A09A8" w:rsidRDefault="000A09A8" w:rsidP="000A09A8">
      <w:pPr>
        <w:spacing w:after="0" w:line="240" w:lineRule="auto"/>
        <w:ind w:firstLine="709"/>
        <w:jc w:val="both"/>
        <w:rPr>
          <w:rFonts w:ascii="Times New Roman" w:eastAsia="Times New Roman" w:hAnsi="Times New Roman" w:cs="Times New Roman"/>
          <w:sz w:val="30"/>
          <w:szCs w:val="30"/>
          <w:lang w:eastAsia="ru-RU"/>
        </w:rPr>
      </w:pPr>
      <w:r w:rsidRPr="000A09A8">
        <w:rPr>
          <w:rFonts w:ascii="Times New Roman" w:eastAsia="Times New Roman" w:hAnsi="Times New Roman" w:cs="Times New Roman"/>
          <w:sz w:val="30"/>
          <w:szCs w:val="30"/>
          <w:lang w:eastAsia="ru-RU"/>
        </w:rPr>
        <w:t>1.3. Участник ЦЭ, </w:t>
      </w:r>
      <w:r w:rsidRPr="000A09A8">
        <w:rPr>
          <w:rFonts w:ascii="Times New Roman" w:eastAsia="Times New Roman" w:hAnsi="Times New Roman" w:cs="Times New Roman"/>
          <w:b/>
          <w:bCs/>
          <w:sz w:val="30"/>
          <w:szCs w:val="30"/>
          <w:lang w:eastAsia="ru-RU"/>
        </w:rPr>
        <w:t>не явившийся на ЦЭ либо освобожденный во время проведения ЦЭ от участия в нем по уважительным причинам</w:t>
      </w:r>
      <w:r w:rsidRPr="000A09A8">
        <w:rPr>
          <w:rFonts w:ascii="Times New Roman" w:eastAsia="Times New Roman" w:hAnsi="Times New Roman" w:cs="Times New Roman"/>
          <w:sz w:val="30"/>
          <w:szCs w:val="30"/>
          <w:lang w:eastAsia="ru-RU"/>
        </w:rPr>
        <w:t xml:space="preserve">  (заболевание или </w:t>
      </w:r>
      <w:proofErr w:type="gramStart"/>
      <w:r w:rsidRPr="000A09A8">
        <w:rPr>
          <w:rFonts w:ascii="Times New Roman" w:eastAsia="Times New Roman" w:hAnsi="Times New Roman" w:cs="Times New Roman"/>
          <w:sz w:val="30"/>
          <w:szCs w:val="30"/>
          <w:lang w:eastAsia="ru-RU"/>
        </w:rPr>
        <w:t>другие</w:t>
      </w:r>
      <w:proofErr w:type="gramEnd"/>
      <w:r w:rsidRPr="000A09A8">
        <w:rPr>
          <w:rFonts w:ascii="Times New Roman" w:eastAsia="Times New Roman" w:hAnsi="Times New Roman" w:cs="Times New Roman"/>
          <w:sz w:val="30"/>
          <w:szCs w:val="30"/>
          <w:lang w:eastAsia="ru-RU"/>
        </w:rPr>
        <w:t xml:space="preserve"> не зависящие от учащегося обстоятельства, подтвержденные документально), </w:t>
      </w:r>
      <w:r w:rsidRPr="000A09A8">
        <w:rPr>
          <w:rFonts w:ascii="Times New Roman" w:eastAsia="Times New Roman" w:hAnsi="Times New Roman" w:cs="Times New Roman"/>
          <w:b/>
          <w:bCs/>
          <w:sz w:val="30"/>
          <w:szCs w:val="30"/>
          <w:lang w:eastAsia="ru-RU"/>
        </w:rPr>
        <w:t>проходит его в резервные дни и (или) иные сроки</w:t>
      </w:r>
      <w:r w:rsidRPr="000A09A8">
        <w:rPr>
          <w:rFonts w:ascii="Times New Roman" w:eastAsia="Times New Roman" w:hAnsi="Times New Roman" w:cs="Times New Roman"/>
          <w:sz w:val="30"/>
          <w:szCs w:val="30"/>
          <w:lang w:eastAsia="ru-RU"/>
        </w:rPr>
        <w:t>.</w:t>
      </w:r>
    </w:p>
    <w:p w:rsidR="000A09A8" w:rsidRPr="000A09A8" w:rsidRDefault="000A09A8" w:rsidP="000A09A8">
      <w:pPr>
        <w:spacing w:after="0" w:line="240" w:lineRule="auto"/>
        <w:ind w:firstLine="709"/>
        <w:jc w:val="both"/>
        <w:rPr>
          <w:rFonts w:ascii="Times New Roman" w:eastAsia="Times New Roman" w:hAnsi="Times New Roman" w:cs="Times New Roman"/>
          <w:sz w:val="30"/>
          <w:szCs w:val="30"/>
          <w:lang w:eastAsia="ru-RU"/>
        </w:rPr>
      </w:pPr>
      <w:r w:rsidRPr="000A09A8">
        <w:rPr>
          <w:rFonts w:ascii="Times New Roman" w:eastAsia="Times New Roman" w:hAnsi="Times New Roman" w:cs="Times New Roman"/>
          <w:sz w:val="30"/>
          <w:szCs w:val="30"/>
          <w:lang w:eastAsia="ru-RU"/>
        </w:rPr>
        <w:t>1.4.</w:t>
      </w:r>
      <w:r w:rsidRPr="000A09A8">
        <w:rPr>
          <w:rFonts w:ascii="Times New Roman" w:eastAsia="Times New Roman" w:hAnsi="Times New Roman" w:cs="Times New Roman"/>
          <w:b/>
          <w:bCs/>
          <w:sz w:val="30"/>
          <w:szCs w:val="30"/>
          <w:lang w:eastAsia="ru-RU"/>
        </w:rPr>
        <w:t> Участнику ЦЭ необходимо соблюдать деловой стиль одежды.</w:t>
      </w:r>
    </w:p>
    <w:p w:rsidR="000A09A8" w:rsidRPr="000A09A8" w:rsidRDefault="000A09A8" w:rsidP="000A09A8">
      <w:pPr>
        <w:spacing w:after="0" w:line="240" w:lineRule="auto"/>
        <w:ind w:firstLine="709"/>
        <w:jc w:val="both"/>
        <w:rPr>
          <w:rFonts w:ascii="Times New Roman" w:eastAsia="Times New Roman" w:hAnsi="Times New Roman" w:cs="Times New Roman"/>
          <w:sz w:val="30"/>
          <w:szCs w:val="30"/>
          <w:lang w:eastAsia="ru-RU"/>
        </w:rPr>
      </w:pPr>
      <w:r w:rsidRPr="000A09A8">
        <w:rPr>
          <w:rFonts w:ascii="Times New Roman" w:eastAsia="Times New Roman" w:hAnsi="Times New Roman" w:cs="Times New Roman"/>
          <w:sz w:val="30"/>
          <w:szCs w:val="30"/>
          <w:lang w:eastAsia="ru-RU"/>
        </w:rPr>
        <w:t xml:space="preserve">1.5. </w:t>
      </w:r>
      <w:proofErr w:type="gramStart"/>
      <w:r w:rsidRPr="000A09A8">
        <w:rPr>
          <w:rFonts w:ascii="Times New Roman" w:eastAsia="Times New Roman" w:hAnsi="Times New Roman" w:cs="Times New Roman"/>
          <w:sz w:val="30"/>
          <w:szCs w:val="30"/>
          <w:lang w:eastAsia="ru-RU"/>
        </w:rPr>
        <w:t>Участник ЦЭ должен прибыть в пункт проведения ЦЭ, имея при себе пропуск, документ, удостоверяющий личность (паспорт, ID-карта (пластиковая смарт-карта), вид на жительство в Республике Беларусь, удостоверение беженца, справка, выдаваемая в случае утраты (хищения) документа, удостоверяющего личность), ручку (</w:t>
      </w:r>
      <w:proofErr w:type="spellStart"/>
      <w:r w:rsidRPr="000A09A8">
        <w:rPr>
          <w:rFonts w:ascii="Times New Roman" w:eastAsia="Times New Roman" w:hAnsi="Times New Roman" w:cs="Times New Roman"/>
          <w:sz w:val="30"/>
          <w:szCs w:val="30"/>
          <w:lang w:eastAsia="ru-RU"/>
        </w:rPr>
        <w:t>гелевую</w:t>
      </w:r>
      <w:proofErr w:type="spellEnd"/>
      <w:r w:rsidRPr="000A09A8">
        <w:rPr>
          <w:rFonts w:ascii="Times New Roman" w:eastAsia="Times New Roman" w:hAnsi="Times New Roman" w:cs="Times New Roman"/>
          <w:sz w:val="30"/>
          <w:szCs w:val="30"/>
          <w:lang w:eastAsia="ru-RU"/>
        </w:rPr>
        <w:t xml:space="preserve"> или капиллярную) с чернилами черного цвета, калькулятор (только на ЦЭ по химии и физике).</w:t>
      </w:r>
      <w:proofErr w:type="gramEnd"/>
      <w:r w:rsidRPr="000A09A8">
        <w:rPr>
          <w:rFonts w:ascii="Times New Roman" w:eastAsia="Times New Roman" w:hAnsi="Times New Roman" w:cs="Times New Roman"/>
          <w:sz w:val="30"/>
          <w:szCs w:val="30"/>
          <w:lang w:eastAsia="ru-RU"/>
        </w:rPr>
        <w:t xml:space="preserve"> Участники ЦЭ, ранее не зарегистрированные или не имеющие при себе документа, удостоверяющего личность, к прохождению ЦЭ не допускаются.</w:t>
      </w:r>
    </w:p>
    <w:p w:rsidR="000A09A8" w:rsidRPr="000A09A8" w:rsidRDefault="000A09A8" w:rsidP="000A09A8">
      <w:pPr>
        <w:spacing w:after="0" w:line="240" w:lineRule="auto"/>
        <w:ind w:firstLine="709"/>
        <w:jc w:val="both"/>
        <w:rPr>
          <w:rFonts w:ascii="Times New Roman" w:eastAsia="Times New Roman" w:hAnsi="Times New Roman" w:cs="Times New Roman"/>
          <w:sz w:val="30"/>
          <w:szCs w:val="30"/>
          <w:lang w:eastAsia="ru-RU"/>
        </w:rPr>
      </w:pPr>
      <w:r w:rsidRPr="000A09A8">
        <w:rPr>
          <w:rFonts w:ascii="Times New Roman" w:eastAsia="Times New Roman" w:hAnsi="Times New Roman" w:cs="Times New Roman"/>
          <w:sz w:val="30"/>
          <w:szCs w:val="30"/>
          <w:lang w:eastAsia="ru-RU"/>
        </w:rPr>
        <w:t>Участник ЦЭ, прибывший на ЦЭ после вскрытия пакета с экзаменационными работами, в аудиторию не допускается.</w:t>
      </w:r>
    </w:p>
    <w:p w:rsidR="000A09A8" w:rsidRPr="000A09A8" w:rsidRDefault="000A09A8" w:rsidP="000A09A8">
      <w:pPr>
        <w:spacing w:after="0" w:line="240" w:lineRule="auto"/>
        <w:ind w:firstLine="709"/>
        <w:jc w:val="both"/>
        <w:rPr>
          <w:rFonts w:ascii="Times New Roman" w:eastAsia="Times New Roman" w:hAnsi="Times New Roman" w:cs="Times New Roman"/>
          <w:sz w:val="30"/>
          <w:szCs w:val="30"/>
          <w:lang w:eastAsia="ru-RU"/>
        </w:rPr>
      </w:pPr>
      <w:r w:rsidRPr="000A09A8">
        <w:rPr>
          <w:rFonts w:ascii="Times New Roman" w:eastAsia="Times New Roman" w:hAnsi="Times New Roman" w:cs="Times New Roman"/>
          <w:sz w:val="30"/>
          <w:szCs w:val="30"/>
          <w:lang w:eastAsia="ru-RU"/>
        </w:rPr>
        <w:t>1.6. При получении экзаменационных материалов</w:t>
      </w:r>
      <w:r w:rsidRPr="000A09A8">
        <w:rPr>
          <w:rFonts w:ascii="Times New Roman" w:eastAsia="Times New Roman" w:hAnsi="Times New Roman" w:cs="Times New Roman"/>
          <w:b/>
          <w:bCs/>
          <w:sz w:val="30"/>
          <w:szCs w:val="30"/>
          <w:lang w:eastAsia="ru-RU"/>
        </w:rPr>
        <w:t> участник ЦЭ обязан убедиться в соответствии номера варианта бланка ответов номеру варианта экзаменационной работы</w:t>
      </w:r>
      <w:r w:rsidRPr="000A09A8">
        <w:rPr>
          <w:rFonts w:ascii="Times New Roman" w:eastAsia="Times New Roman" w:hAnsi="Times New Roman" w:cs="Times New Roman"/>
          <w:sz w:val="30"/>
          <w:szCs w:val="30"/>
          <w:lang w:eastAsia="ru-RU"/>
        </w:rPr>
        <w:t>. Участник ЦЭ </w:t>
      </w:r>
      <w:r w:rsidRPr="000A09A8">
        <w:rPr>
          <w:rFonts w:ascii="Times New Roman" w:eastAsia="Times New Roman" w:hAnsi="Times New Roman" w:cs="Times New Roman"/>
          <w:b/>
          <w:bCs/>
          <w:sz w:val="30"/>
          <w:szCs w:val="30"/>
          <w:lang w:eastAsia="ru-RU"/>
        </w:rPr>
        <w:t>обеспечивает сохранность</w:t>
      </w:r>
      <w:r w:rsidRPr="000A09A8">
        <w:rPr>
          <w:rFonts w:ascii="Times New Roman" w:eastAsia="Times New Roman" w:hAnsi="Times New Roman" w:cs="Times New Roman"/>
          <w:sz w:val="30"/>
          <w:szCs w:val="30"/>
          <w:lang w:eastAsia="ru-RU"/>
        </w:rPr>
        <w:t> экзаменационных материалов с момента их получения до момента передачи педагогическим работникам в аудитории.</w:t>
      </w:r>
    </w:p>
    <w:p w:rsidR="000A09A8" w:rsidRPr="000A09A8" w:rsidRDefault="000A09A8" w:rsidP="000A09A8">
      <w:pPr>
        <w:spacing w:after="0" w:line="240" w:lineRule="auto"/>
        <w:ind w:firstLine="709"/>
        <w:jc w:val="both"/>
        <w:rPr>
          <w:rFonts w:ascii="Times New Roman" w:eastAsia="Times New Roman" w:hAnsi="Times New Roman" w:cs="Times New Roman"/>
          <w:sz w:val="30"/>
          <w:szCs w:val="30"/>
          <w:lang w:eastAsia="ru-RU"/>
        </w:rPr>
      </w:pPr>
      <w:r w:rsidRPr="000A09A8">
        <w:rPr>
          <w:rFonts w:ascii="Times New Roman" w:eastAsia="Times New Roman" w:hAnsi="Times New Roman" w:cs="Times New Roman"/>
          <w:b/>
          <w:bCs/>
          <w:sz w:val="30"/>
          <w:szCs w:val="30"/>
          <w:lang w:eastAsia="ru-RU"/>
        </w:rPr>
        <w:t>Участник ЦЭ записывает номер бланка ответов в пропуск.</w:t>
      </w:r>
    </w:p>
    <w:p w:rsidR="000A09A8" w:rsidRPr="000A09A8" w:rsidRDefault="000A09A8" w:rsidP="000A09A8">
      <w:pPr>
        <w:spacing w:after="0" w:line="240" w:lineRule="auto"/>
        <w:ind w:firstLine="709"/>
        <w:jc w:val="both"/>
        <w:rPr>
          <w:rFonts w:ascii="Times New Roman" w:eastAsia="Times New Roman" w:hAnsi="Times New Roman" w:cs="Times New Roman"/>
          <w:sz w:val="30"/>
          <w:szCs w:val="30"/>
          <w:lang w:eastAsia="ru-RU"/>
        </w:rPr>
      </w:pPr>
      <w:r w:rsidRPr="000A09A8">
        <w:rPr>
          <w:rFonts w:ascii="Times New Roman" w:eastAsia="Times New Roman" w:hAnsi="Times New Roman" w:cs="Times New Roman"/>
          <w:sz w:val="30"/>
          <w:szCs w:val="30"/>
          <w:lang w:eastAsia="ru-RU"/>
        </w:rPr>
        <w:t xml:space="preserve">По истечении времени, отведенного на выполнение экзаменационной работы, участник ЦЭ сдает экзаменационные материалы и листы для рабочих записей. Участник ЦЭ, завершивший </w:t>
      </w:r>
      <w:r w:rsidRPr="000A09A8">
        <w:rPr>
          <w:rFonts w:ascii="Times New Roman" w:eastAsia="Times New Roman" w:hAnsi="Times New Roman" w:cs="Times New Roman"/>
          <w:sz w:val="30"/>
          <w:szCs w:val="30"/>
          <w:lang w:eastAsia="ru-RU"/>
        </w:rPr>
        <w:lastRenderedPageBreak/>
        <w:t>выполнение экзаменационной работы ранее установленного срока, может покинуть аудиторию.</w:t>
      </w:r>
    </w:p>
    <w:p w:rsidR="000A09A8" w:rsidRPr="000A09A8" w:rsidRDefault="000A09A8" w:rsidP="000A09A8">
      <w:pPr>
        <w:spacing w:after="0" w:line="240" w:lineRule="auto"/>
        <w:ind w:firstLine="709"/>
        <w:jc w:val="both"/>
        <w:rPr>
          <w:rFonts w:ascii="Times New Roman" w:eastAsia="Times New Roman" w:hAnsi="Times New Roman" w:cs="Times New Roman"/>
          <w:sz w:val="30"/>
          <w:szCs w:val="30"/>
          <w:lang w:eastAsia="ru-RU"/>
        </w:rPr>
      </w:pPr>
      <w:r w:rsidRPr="000A09A8">
        <w:rPr>
          <w:rFonts w:ascii="Times New Roman" w:eastAsia="Times New Roman" w:hAnsi="Times New Roman" w:cs="Times New Roman"/>
          <w:sz w:val="30"/>
          <w:szCs w:val="30"/>
          <w:lang w:eastAsia="ru-RU"/>
        </w:rPr>
        <w:t>1.7. Участникам ЦЭ во время его проведения </w:t>
      </w:r>
      <w:r w:rsidRPr="000A09A8">
        <w:rPr>
          <w:rFonts w:ascii="Times New Roman" w:eastAsia="Times New Roman" w:hAnsi="Times New Roman" w:cs="Times New Roman"/>
          <w:b/>
          <w:bCs/>
          <w:sz w:val="30"/>
          <w:szCs w:val="30"/>
          <w:lang w:eastAsia="ru-RU"/>
        </w:rPr>
        <w:t>НЕ РАЗРЕШАЕТСЯ:</w:t>
      </w:r>
    </w:p>
    <w:p w:rsidR="000A09A8" w:rsidRPr="000A09A8" w:rsidRDefault="000A09A8" w:rsidP="000A09A8">
      <w:pPr>
        <w:spacing w:after="0" w:line="240" w:lineRule="auto"/>
        <w:ind w:firstLine="709"/>
        <w:jc w:val="both"/>
        <w:rPr>
          <w:rFonts w:ascii="Times New Roman" w:eastAsia="Times New Roman" w:hAnsi="Times New Roman" w:cs="Times New Roman"/>
          <w:sz w:val="30"/>
          <w:szCs w:val="30"/>
          <w:lang w:eastAsia="ru-RU"/>
        </w:rPr>
      </w:pPr>
      <w:r w:rsidRPr="000A09A8">
        <w:rPr>
          <w:rFonts w:ascii="Times New Roman" w:eastAsia="Times New Roman" w:hAnsi="Times New Roman" w:cs="Times New Roman"/>
          <w:sz w:val="30"/>
          <w:szCs w:val="30"/>
          <w:lang w:eastAsia="ru-RU"/>
        </w:rPr>
        <w:t>проносить, а также использовать в аудиториях, где проводится ЦЭ, любые предметы, кроме документа, удостоверяющего личность, ручки (</w:t>
      </w:r>
      <w:proofErr w:type="spellStart"/>
      <w:r w:rsidRPr="000A09A8">
        <w:rPr>
          <w:rFonts w:ascii="Times New Roman" w:eastAsia="Times New Roman" w:hAnsi="Times New Roman" w:cs="Times New Roman"/>
          <w:sz w:val="30"/>
          <w:szCs w:val="30"/>
          <w:lang w:eastAsia="ru-RU"/>
        </w:rPr>
        <w:t>гелевой</w:t>
      </w:r>
      <w:proofErr w:type="spellEnd"/>
      <w:r w:rsidRPr="000A09A8">
        <w:rPr>
          <w:rFonts w:ascii="Times New Roman" w:eastAsia="Times New Roman" w:hAnsi="Times New Roman" w:cs="Times New Roman"/>
          <w:sz w:val="30"/>
          <w:szCs w:val="30"/>
          <w:lang w:eastAsia="ru-RU"/>
        </w:rPr>
        <w:t xml:space="preserve"> или капиллярной) с чернилами черного цвета, пропуска, калькулятора (только на ЦЭ по химии и физике</w:t>
      </w:r>
      <w:r w:rsidRPr="000A09A8">
        <w:rPr>
          <w:rFonts w:ascii="Times New Roman" w:eastAsia="Times New Roman" w:hAnsi="Times New Roman" w:cs="Times New Roman"/>
          <w:i/>
          <w:iCs/>
          <w:sz w:val="30"/>
          <w:szCs w:val="30"/>
          <w:lang w:eastAsia="ru-RU"/>
        </w:rPr>
        <w:t>)</w:t>
      </w:r>
      <w:r w:rsidRPr="000A09A8">
        <w:rPr>
          <w:rFonts w:ascii="Times New Roman" w:eastAsia="Times New Roman" w:hAnsi="Times New Roman" w:cs="Times New Roman"/>
          <w:sz w:val="30"/>
          <w:szCs w:val="30"/>
          <w:lang w:eastAsia="ru-RU"/>
        </w:rPr>
        <w:t>;</w:t>
      </w:r>
    </w:p>
    <w:p w:rsidR="000A09A8" w:rsidRPr="000A09A8" w:rsidRDefault="000A09A8" w:rsidP="000A09A8">
      <w:pPr>
        <w:spacing w:after="0" w:line="240" w:lineRule="auto"/>
        <w:ind w:firstLine="709"/>
        <w:jc w:val="both"/>
        <w:rPr>
          <w:rFonts w:ascii="Times New Roman" w:eastAsia="Times New Roman" w:hAnsi="Times New Roman" w:cs="Times New Roman"/>
          <w:sz w:val="30"/>
          <w:szCs w:val="30"/>
          <w:lang w:eastAsia="ru-RU"/>
        </w:rPr>
      </w:pPr>
      <w:r w:rsidRPr="000A09A8">
        <w:rPr>
          <w:rFonts w:ascii="Times New Roman" w:eastAsia="Times New Roman" w:hAnsi="Times New Roman" w:cs="Times New Roman"/>
          <w:sz w:val="30"/>
          <w:szCs w:val="30"/>
          <w:lang w:eastAsia="ru-RU"/>
        </w:rPr>
        <w:t>фальсифицировать данные в области регистрации бланка ответов;</w:t>
      </w:r>
    </w:p>
    <w:p w:rsidR="000A09A8" w:rsidRPr="000A09A8" w:rsidRDefault="000A09A8" w:rsidP="000A09A8">
      <w:pPr>
        <w:spacing w:after="0" w:line="240" w:lineRule="auto"/>
        <w:ind w:firstLine="709"/>
        <w:jc w:val="both"/>
        <w:rPr>
          <w:rFonts w:ascii="Times New Roman" w:eastAsia="Times New Roman" w:hAnsi="Times New Roman" w:cs="Times New Roman"/>
          <w:sz w:val="30"/>
          <w:szCs w:val="30"/>
          <w:lang w:eastAsia="ru-RU"/>
        </w:rPr>
      </w:pPr>
      <w:r w:rsidRPr="000A09A8">
        <w:rPr>
          <w:rFonts w:ascii="Times New Roman" w:eastAsia="Times New Roman" w:hAnsi="Times New Roman" w:cs="Times New Roman"/>
          <w:sz w:val="30"/>
          <w:szCs w:val="30"/>
          <w:lang w:eastAsia="ru-RU"/>
        </w:rPr>
        <w:t>меняться местами, экзаменационными материалами, использовать помощь других лиц для выполнения экзаменационной работы;</w:t>
      </w:r>
    </w:p>
    <w:p w:rsidR="000A09A8" w:rsidRPr="000A09A8" w:rsidRDefault="000A09A8" w:rsidP="000A09A8">
      <w:pPr>
        <w:spacing w:after="0" w:line="240" w:lineRule="auto"/>
        <w:ind w:firstLine="709"/>
        <w:jc w:val="both"/>
        <w:rPr>
          <w:rFonts w:ascii="Times New Roman" w:eastAsia="Times New Roman" w:hAnsi="Times New Roman" w:cs="Times New Roman"/>
          <w:sz w:val="30"/>
          <w:szCs w:val="30"/>
          <w:lang w:eastAsia="ru-RU"/>
        </w:rPr>
      </w:pPr>
      <w:r w:rsidRPr="000A09A8">
        <w:rPr>
          <w:rFonts w:ascii="Times New Roman" w:eastAsia="Times New Roman" w:hAnsi="Times New Roman" w:cs="Times New Roman"/>
          <w:sz w:val="30"/>
          <w:szCs w:val="30"/>
          <w:lang w:eastAsia="ru-RU"/>
        </w:rPr>
        <w:t>вносить информацию в бланк ответов после окончания времени, отведенного на выполнение экзаменационной работы;</w:t>
      </w:r>
    </w:p>
    <w:p w:rsidR="000A09A8" w:rsidRPr="000A09A8" w:rsidRDefault="000A09A8" w:rsidP="000A09A8">
      <w:pPr>
        <w:spacing w:after="0" w:line="240" w:lineRule="auto"/>
        <w:ind w:firstLine="709"/>
        <w:jc w:val="both"/>
        <w:rPr>
          <w:rFonts w:ascii="Times New Roman" w:eastAsia="Times New Roman" w:hAnsi="Times New Roman" w:cs="Times New Roman"/>
          <w:sz w:val="30"/>
          <w:szCs w:val="30"/>
          <w:lang w:eastAsia="ru-RU"/>
        </w:rPr>
      </w:pPr>
      <w:r w:rsidRPr="000A09A8">
        <w:rPr>
          <w:rFonts w:ascii="Times New Roman" w:eastAsia="Times New Roman" w:hAnsi="Times New Roman" w:cs="Times New Roman"/>
          <w:sz w:val="30"/>
          <w:szCs w:val="30"/>
          <w:lang w:eastAsia="ru-RU"/>
        </w:rPr>
        <w:t>иметь при себе средства связи, электронно-вычислительную технику, фото-, аудио- и видеоаппаратуру, справочные материалы на любом носителе, письменные заметки и иные устройства приема, хранения и передачи информации;</w:t>
      </w:r>
    </w:p>
    <w:p w:rsidR="000A09A8" w:rsidRPr="000A09A8" w:rsidRDefault="000A09A8" w:rsidP="000A09A8">
      <w:pPr>
        <w:spacing w:after="0" w:line="240" w:lineRule="auto"/>
        <w:ind w:firstLine="709"/>
        <w:jc w:val="both"/>
        <w:rPr>
          <w:rFonts w:ascii="Times New Roman" w:eastAsia="Times New Roman" w:hAnsi="Times New Roman" w:cs="Times New Roman"/>
          <w:sz w:val="30"/>
          <w:szCs w:val="30"/>
          <w:lang w:eastAsia="ru-RU"/>
        </w:rPr>
      </w:pPr>
      <w:r w:rsidRPr="000A09A8">
        <w:rPr>
          <w:rFonts w:ascii="Times New Roman" w:eastAsia="Times New Roman" w:hAnsi="Times New Roman" w:cs="Times New Roman"/>
          <w:sz w:val="30"/>
          <w:szCs w:val="30"/>
          <w:lang w:eastAsia="ru-RU"/>
        </w:rPr>
        <w:t>выносить из аудиторий и пункта проведения ЦЭ экзаменационные материалы, листы для рабочих записей, письменные заметки;</w:t>
      </w:r>
    </w:p>
    <w:p w:rsidR="000A09A8" w:rsidRPr="000A09A8" w:rsidRDefault="000A09A8" w:rsidP="000A09A8">
      <w:pPr>
        <w:spacing w:after="0" w:line="240" w:lineRule="auto"/>
        <w:ind w:firstLine="709"/>
        <w:jc w:val="both"/>
        <w:rPr>
          <w:rFonts w:ascii="Times New Roman" w:eastAsia="Times New Roman" w:hAnsi="Times New Roman" w:cs="Times New Roman"/>
          <w:sz w:val="30"/>
          <w:szCs w:val="30"/>
          <w:lang w:eastAsia="ru-RU"/>
        </w:rPr>
      </w:pPr>
      <w:r w:rsidRPr="000A09A8">
        <w:rPr>
          <w:rFonts w:ascii="Times New Roman" w:eastAsia="Times New Roman" w:hAnsi="Times New Roman" w:cs="Times New Roman"/>
          <w:sz w:val="30"/>
          <w:szCs w:val="30"/>
          <w:lang w:eastAsia="ru-RU"/>
        </w:rPr>
        <w:t>фотографировать экзаменационные материалы;</w:t>
      </w:r>
    </w:p>
    <w:p w:rsidR="000A09A8" w:rsidRPr="000A09A8" w:rsidRDefault="000A09A8" w:rsidP="000A09A8">
      <w:pPr>
        <w:spacing w:after="0" w:line="240" w:lineRule="auto"/>
        <w:ind w:firstLine="709"/>
        <w:jc w:val="both"/>
        <w:rPr>
          <w:rFonts w:ascii="Times New Roman" w:eastAsia="Times New Roman" w:hAnsi="Times New Roman" w:cs="Times New Roman"/>
          <w:sz w:val="30"/>
          <w:szCs w:val="30"/>
          <w:lang w:eastAsia="ru-RU"/>
        </w:rPr>
      </w:pPr>
      <w:r w:rsidRPr="000A09A8">
        <w:rPr>
          <w:rFonts w:ascii="Times New Roman" w:eastAsia="Times New Roman" w:hAnsi="Times New Roman" w:cs="Times New Roman"/>
          <w:sz w:val="30"/>
          <w:szCs w:val="30"/>
          <w:lang w:eastAsia="ru-RU"/>
        </w:rPr>
        <w:t>разговаривать между собой, обмениваться любыми материалами и предметами с другими участниками ЦЭ;</w:t>
      </w:r>
    </w:p>
    <w:p w:rsidR="000A09A8" w:rsidRPr="000A09A8" w:rsidRDefault="000A09A8" w:rsidP="000A09A8">
      <w:pPr>
        <w:spacing w:after="0" w:line="240" w:lineRule="auto"/>
        <w:ind w:firstLine="709"/>
        <w:jc w:val="both"/>
        <w:rPr>
          <w:rFonts w:ascii="Times New Roman" w:eastAsia="Times New Roman" w:hAnsi="Times New Roman" w:cs="Times New Roman"/>
          <w:sz w:val="30"/>
          <w:szCs w:val="30"/>
          <w:lang w:eastAsia="ru-RU"/>
        </w:rPr>
      </w:pPr>
      <w:r w:rsidRPr="000A09A8">
        <w:rPr>
          <w:rFonts w:ascii="Times New Roman" w:eastAsia="Times New Roman" w:hAnsi="Times New Roman" w:cs="Times New Roman"/>
          <w:sz w:val="30"/>
          <w:szCs w:val="30"/>
          <w:lang w:eastAsia="ru-RU"/>
        </w:rPr>
        <w:t>произвольно выходить из аудитории и перемещаться по пункту проведения ЦЭ без сопровождения педагогического работника вне аудитории.</w:t>
      </w:r>
    </w:p>
    <w:p w:rsidR="000A09A8" w:rsidRPr="000A09A8" w:rsidRDefault="000A09A8" w:rsidP="000A09A8">
      <w:pPr>
        <w:spacing w:after="0" w:line="240" w:lineRule="auto"/>
        <w:ind w:firstLine="709"/>
        <w:jc w:val="both"/>
        <w:rPr>
          <w:rFonts w:ascii="Times New Roman" w:eastAsia="Times New Roman" w:hAnsi="Times New Roman" w:cs="Times New Roman"/>
          <w:sz w:val="30"/>
          <w:szCs w:val="30"/>
          <w:lang w:eastAsia="ru-RU"/>
        </w:rPr>
      </w:pPr>
      <w:r w:rsidRPr="000A09A8">
        <w:rPr>
          <w:rFonts w:ascii="Times New Roman" w:eastAsia="Times New Roman" w:hAnsi="Times New Roman" w:cs="Times New Roman"/>
          <w:sz w:val="30"/>
          <w:szCs w:val="30"/>
          <w:lang w:eastAsia="ru-RU"/>
        </w:rPr>
        <w:t>Участник ЦЭ, нарушающий требования прохождения ЦЭ, удаляется из аудитории. Участник ЦЭ, удаленный из аудитории за нарушение требований прохождения ЦЭ, может пройти ЦЭ по данному учебному предмету в иной срок в августе текущего года.</w:t>
      </w:r>
    </w:p>
    <w:p w:rsidR="000A09A8" w:rsidRPr="000A09A8" w:rsidRDefault="000A09A8" w:rsidP="000A09A8">
      <w:pPr>
        <w:spacing w:after="0" w:line="240" w:lineRule="auto"/>
        <w:ind w:firstLine="709"/>
        <w:jc w:val="both"/>
        <w:rPr>
          <w:rFonts w:ascii="Times New Roman" w:eastAsia="Times New Roman" w:hAnsi="Times New Roman" w:cs="Times New Roman"/>
          <w:sz w:val="30"/>
          <w:szCs w:val="30"/>
          <w:lang w:eastAsia="ru-RU"/>
        </w:rPr>
      </w:pPr>
      <w:r w:rsidRPr="000A09A8">
        <w:rPr>
          <w:rFonts w:ascii="Times New Roman" w:eastAsia="Times New Roman" w:hAnsi="Times New Roman" w:cs="Times New Roman"/>
          <w:sz w:val="30"/>
          <w:szCs w:val="30"/>
          <w:lang w:eastAsia="ru-RU"/>
        </w:rPr>
        <w:t>1.8. Участники ЦЭ могут выходить из аудитории по уважительной причине (в том числе плохое самочувствие, физиологические потребности) во время проведения ЦЭ только в сопровождении педагогического работника, который обеспечивает проведение ЦЭ вне аудитории. При выходе из аудитории участник ЦЭ оставляет экзаменационные материалы и листы для рабочих записей на рабочем месте в аудитории рядом с документом, удостоверяющим его личность. Ответственный педагогический работник предварительно в присутствии участника ЦЭ проверяет комплектность оставляемых экзаменационных материалов. Время нахождения участника ЦЭ вне аудитории включается в общее время прохождения ЦЭ. Об этом участник ЦЭ предупреждается до выхода из аудитории.</w:t>
      </w:r>
    </w:p>
    <w:p w:rsidR="000A09A8" w:rsidRPr="000A09A8" w:rsidRDefault="000A09A8" w:rsidP="000A09A8">
      <w:pPr>
        <w:numPr>
          <w:ilvl w:val="0"/>
          <w:numId w:val="2"/>
        </w:numPr>
        <w:spacing w:after="0" w:line="240" w:lineRule="auto"/>
        <w:ind w:left="0" w:firstLine="709"/>
        <w:jc w:val="both"/>
        <w:rPr>
          <w:rFonts w:ascii="Times New Roman" w:eastAsia="Times New Roman" w:hAnsi="Times New Roman" w:cs="Times New Roman"/>
          <w:sz w:val="30"/>
          <w:szCs w:val="30"/>
          <w:lang w:eastAsia="ru-RU"/>
        </w:rPr>
      </w:pPr>
      <w:r w:rsidRPr="000A09A8">
        <w:rPr>
          <w:rFonts w:ascii="Times New Roman" w:eastAsia="Times New Roman" w:hAnsi="Times New Roman" w:cs="Times New Roman"/>
          <w:b/>
          <w:bCs/>
          <w:sz w:val="30"/>
          <w:szCs w:val="30"/>
          <w:lang w:eastAsia="ru-RU"/>
        </w:rPr>
        <w:t>Правила заполнения бланка ответов</w:t>
      </w:r>
    </w:p>
    <w:p w:rsidR="000A09A8" w:rsidRPr="000A09A8" w:rsidRDefault="000A09A8" w:rsidP="000A09A8">
      <w:pPr>
        <w:spacing w:after="0" w:line="240" w:lineRule="auto"/>
        <w:ind w:firstLine="709"/>
        <w:jc w:val="both"/>
        <w:rPr>
          <w:rFonts w:ascii="Times New Roman" w:eastAsia="Times New Roman" w:hAnsi="Times New Roman" w:cs="Times New Roman"/>
          <w:sz w:val="30"/>
          <w:szCs w:val="30"/>
          <w:lang w:eastAsia="ru-RU"/>
        </w:rPr>
      </w:pPr>
      <w:r w:rsidRPr="000A09A8">
        <w:rPr>
          <w:rFonts w:ascii="Times New Roman" w:eastAsia="Times New Roman" w:hAnsi="Times New Roman" w:cs="Times New Roman"/>
          <w:sz w:val="30"/>
          <w:szCs w:val="30"/>
          <w:lang w:eastAsia="ru-RU"/>
        </w:rPr>
        <w:lastRenderedPageBreak/>
        <w:t>2.1. Информация, внесенная в бланк ответов, обрабатывается ЭВМ автоматически, поэтому при заполнении бланка ответов необходимо точно соблюдать установленный порядок.</w:t>
      </w:r>
    </w:p>
    <w:p w:rsidR="000A09A8" w:rsidRPr="000A09A8" w:rsidRDefault="000A09A8" w:rsidP="000A09A8">
      <w:pPr>
        <w:spacing w:after="0" w:line="240" w:lineRule="auto"/>
        <w:ind w:firstLine="709"/>
        <w:jc w:val="both"/>
        <w:rPr>
          <w:rFonts w:ascii="Times New Roman" w:eastAsia="Times New Roman" w:hAnsi="Times New Roman" w:cs="Times New Roman"/>
          <w:sz w:val="30"/>
          <w:szCs w:val="30"/>
          <w:lang w:eastAsia="ru-RU"/>
        </w:rPr>
      </w:pPr>
      <w:r w:rsidRPr="000A09A8">
        <w:rPr>
          <w:rFonts w:ascii="Times New Roman" w:eastAsia="Times New Roman" w:hAnsi="Times New Roman" w:cs="Times New Roman"/>
          <w:sz w:val="30"/>
          <w:szCs w:val="30"/>
          <w:lang w:eastAsia="ru-RU"/>
        </w:rPr>
        <w:t>2.2. Внесение информации в бланк ответов участниками ЦЭ производится только в специально определенные поля черными чернилами (</w:t>
      </w:r>
      <w:proofErr w:type="spellStart"/>
      <w:r w:rsidRPr="000A09A8">
        <w:rPr>
          <w:rFonts w:ascii="Times New Roman" w:eastAsia="Times New Roman" w:hAnsi="Times New Roman" w:cs="Times New Roman"/>
          <w:sz w:val="30"/>
          <w:szCs w:val="30"/>
          <w:lang w:eastAsia="ru-RU"/>
        </w:rPr>
        <w:t>гелевой</w:t>
      </w:r>
      <w:proofErr w:type="spellEnd"/>
      <w:r w:rsidRPr="000A09A8">
        <w:rPr>
          <w:rFonts w:ascii="Times New Roman" w:eastAsia="Times New Roman" w:hAnsi="Times New Roman" w:cs="Times New Roman"/>
          <w:sz w:val="30"/>
          <w:szCs w:val="30"/>
          <w:lang w:eastAsia="ru-RU"/>
        </w:rPr>
        <w:t xml:space="preserve"> или капиллярной ручкой). Каждое поле </w:t>
      </w:r>
      <w:proofErr w:type="gramStart"/>
      <w:r w:rsidRPr="000A09A8">
        <w:rPr>
          <w:rFonts w:ascii="Times New Roman" w:eastAsia="Times New Roman" w:hAnsi="Times New Roman" w:cs="Times New Roman"/>
          <w:sz w:val="30"/>
          <w:szCs w:val="30"/>
          <w:lang w:eastAsia="ru-RU"/>
        </w:rPr>
        <w:t>заполняется</w:t>
      </w:r>
      <w:proofErr w:type="gramEnd"/>
      <w:r w:rsidRPr="000A09A8">
        <w:rPr>
          <w:rFonts w:ascii="Times New Roman" w:eastAsia="Times New Roman" w:hAnsi="Times New Roman" w:cs="Times New Roman"/>
          <w:sz w:val="30"/>
          <w:szCs w:val="30"/>
          <w:lang w:eastAsia="ru-RU"/>
        </w:rPr>
        <w:t xml:space="preserve"> начиная с первой клетки. Оставшиеся клетки поля не заполняются.</w:t>
      </w:r>
    </w:p>
    <w:p w:rsidR="000A09A8" w:rsidRPr="000A09A8" w:rsidRDefault="000A09A8" w:rsidP="000A09A8">
      <w:pPr>
        <w:spacing w:after="0" w:line="240" w:lineRule="auto"/>
        <w:ind w:firstLine="709"/>
        <w:jc w:val="both"/>
        <w:rPr>
          <w:rFonts w:ascii="Times New Roman" w:eastAsia="Times New Roman" w:hAnsi="Times New Roman" w:cs="Times New Roman"/>
          <w:sz w:val="30"/>
          <w:szCs w:val="30"/>
          <w:lang w:eastAsia="ru-RU"/>
        </w:rPr>
      </w:pPr>
      <w:r w:rsidRPr="000A09A8">
        <w:rPr>
          <w:rFonts w:ascii="Times New Roman" w:eastAsia="Times New Roman" w:hAnsi="Times New Roman" w:cs="Times New Roman"/>
          <w:sz w:val="30"/>
          <w:szCs w:val="30"/>
          <w:lang w:eastAsia="ru-RU"/>
        </w:rPr>
        <w:t>2.3. Цифры и буквы пишутся в соответствии с образцами написания символов, расположенными в верхней части бланка ответов (в инструкции к экзаменационной работе). Случайные пометки недопустимы.</w:t>
      </w:r>
    </w:p>
    <w:p w:rsidR="000A09A8" w:rsidRPr="000A09A8" w:rsidRDefault="000A09A8" w:rsidP="000A09A8">
      <w:pPr>
        <w:spacing w:after="0" w:line="240" w:lineRule="auto"/>
        <w:ind w:firstLine="709"/>
        <w:jc w:val="both"/>
        <w:rPr>
          <w:rFonts w:ascii="Times New Roman" w:eastAsia="Times New Roman" w:hAnsi="Times New Roman" w:cs="Times New Roman"/>
          <w:sz w:val="30"/>
          <w:szCs w:val="30"/>
          <w:lang w:eastAsia="ru-RU"/>
        </w:rPr>
      </w:pPr>
      <w:r w:rsidRPr="000A09A8">
        <w:rPr>
          <w:rFonts w:ascii="Times New Roman" w:eastAsia="Times New Roman" w:hAnsi="Times New Roman" w:cs="Times New Roman"/>
          <w:sz w:val="30"/>
          <w:szCs w:val="30"/>
          <w:lang w:eastAsia="ru-RU"/>
        </w:rPr>
        <w:t>2.4. Область регистрации бланка ответов заполняется участником ЦЭ на том государственном языке, на котором подано заявление на участие в ЦЭ. Подпись участника ЦЭ на бланке ответов не должна выходить за рамки ограничительной линии. Фамилия, собственное имя и отчество (если таковое имеется) участника ЦЭ, серия и номер документа вносятся в бланк ответов в строгом соответствии с записью в документе, удостоверяющем личность.</w:t>
      </w:r>
    </w:p>
    <w:p w:rsidR="000A09A8" w:rsidRPr="000A09A8" w:rsidRDefault="000A09A8" w:rsidP="000A09A8">
      <w:pPr>
        <w:spacing w:after="0" w:line="240" w:lineRule="auto"/>
        <w:ind w:firstLine="709"/>
        <w:jc w:val="both"/>
        <w:rPr>
          <w:rFonts w:ascii="Times New Roman" w:eastAsia="Times New Roman" w:hAnsi="Times New Roman" w:cs="Times New Roman"/>
          <w:sz w:val="30"/>
          <w:szCs w:val="30"/>
          <w:lang w:eastAsia="ru-RU"/>
        </w:rPr>
      </w:pPr>
      <w:r w:rsidRPr="000A09A8">
        <w:rPr>
          <w:rFonts w:ascii="Times New Roman" w:eastAsia="Times New Roman" w:hAnsi="Times New Roman" w:cs="Times New Roman"/>
          <w:sz w:val="30"/>
          <w:szCs w:val="30"/>
          <w:lang w:eastAsia="ru-RU"/>
        </w:rPr>
        <w:t>2.5. Область ответов состоит из двух частей: части «А» – для ответов на задания с выбором ответа из предложенных вариантов ответов; части «В» – для кратких ответов на задания без выбора ответа.</w:t>
      </w:r>
    </w:p>
    <w:p w:rsidR="000A09A8" w:rsidRPr="000A09A8" w:rsidRDefault="000A09A8" w:rsidP="000A09A8">
      <w:pPr>
        <w:spacing w:after="0" w:line="240" w:lineRule="auto"/>
        <w:ind w:firstLine="709"/>
        <w:jc w:val="both"/>
        <w:rPr>
          <w:rFonts w:ascii="Times New Roman" w:eastAsia="Times New Roman" w:hAnsi="Times New Roman" w:cs="Times New Roman"/>
          <w:sz w:val="30"/>
          <w:szCs w:val="30"/>
          <w:lang w:eastAsia="ru-RU"/>
        </w:rPr>
      </w:pPr>
      <w:r w:rsidRPr="000A09A8">
        <w:rPr>
          <w:rFonts w:ascii="Times New Roman" w:eastAsia="Times New Roman" w:hAnsi="Times New Roman" w:cs="Times New Roman"/>
          <w:sz w:val="30"/>
          <w:szCs w:val="30"/>
          <w:lang w:eastAsia="ru-RU"/>
        </w:rPr>
        <w:t>Часть «А» области ответов состоит из горизонтального ряда номеров экзаменационных заданий. Под каждым номером экзаменационного задания расположен вертикальный столбец из пяти клеток для обозначения выбранного ответа меткой.</w:t>
      </w:r>
    </w:p>
    <w:p w:rsidR="000A09A8" w:rsidRPr="000A09A8" w:rsidRDefault="000A09A8" w:rsidP="000A09A8">
      <w:pPr>
        <w:spacing w:after="0" w:line="240" w:lineRule="auto"/>
        <w:ind w:firstLine="709"/>
        <w:jc w:val="both"/>
        <w:rPr>
          <w:rFonts w:ascii="Times New Roman" w:eastAsia="Times New Roman" w:hAnsi="Times New Roman" w:cs="Times New Roman"/>
          <w:sz w:val="30"/>
          <w:szCs w:val="30"/>
          <w:lang w:eastAsia="ru-RU"/>
        </w:rPr>
      </w:pPr>
      <w:r w:rsidRPr="000A09A8">
        <w:rPr>
          <w:rFonts w:ascii="Times New Roman" w:eastAsia="Times New Roman" w:hAnsi="Times New Roman" w:cs="Times New Roman"/>
          <w:sz w:val="30"/>
          <w:szCs w:val="30"/>
          <w:lang w:eastAsia="ru-RU"/>
        </w:rPr>
        <w:t>Образец метки приведен в бланке ответов. Линия метки не должна быть толстой. Если ручка оставляет слишком жирную линию, вместо метки нужно провести только одну линию (по диагонали клетки). Не допускается исправлять метку графическим способом (заштриховывать) или замазывать корректирующей жидкостью.</w:t>
      </w:r>
    </w:p>
    <w:p w:rsidR="000A09A8" w:rsidRPr="000A09A8" w:rsidRDefault="000A09A8" w:rsidP="000A09A8">
      <w:pPr>
        <w:spacing w:after="0" w:line="240" w:lineRule="auto"/>
        <w:ind w:firstLine="709"/>
        <w:jc w:val="both"/>
        <w:rPr>
          <w:rFonts w:ascii="Times New Roman" w:eastAsia="Times New Roman" w:hAnsi="Times New Roman" w:cs="Times New Roman"/>
          <w:sz w:val="30"/>
          <w:szCs w:val="30"/>
          <w:lang w:eastAsia="ru-RU"/>
        </w:rPr>
      </w:pPr>
      <w:r w:rsidRPr="000A09A8">
        <w:rPr>
          <w:rFonts w:ascii="Times New Roman" w:eastAsia="Times New Roman" w:hAnsi="Times New Roman" w:cs="Times New Roman"/>
          <w:sz w:val="30"/>
          <w:szCs w:val="30"/>
          <w:lang w:eastAsia="ru-RU"/>
        </w:rPr>
        <w:t>Для внесения ответа участник ЦЭ под номером задания должен поставить метку в ту клетку, номер которой соответствует номеру выбранного им ответа.</w:t>
      </w:r>
    </w:p>
    <w:p w:rsidR="000A09A8" w:rsidRPr="000A09A8" w:rsidRDefault="000A09A8" w:rsidP="000A09A8">
      <w:pPr>
        <w:spacing w:after="0" w:line="240" w:lineRule="auto"/>
        <w:ind w:firstLine="709"/>
        <w:jc w:val="both"/>
        <w:rPr>
          <w:rFonts w:ascii="Times New Roman" w:eastAsia="Times New Roman" w:hAnsi="Times New Roman" w:cs="Times New Roman"/>
          <w:sz w:val="30"/>
          <w:szCs w:val="30"/>
          <w:lang w:eastAsia="ru-RU"/>
        </w:rPr>
      </w:pPr>
      <w:r w:rsidRPr="000A09A8">
        <w:rPr>
          <w:rFonts w:ascii="Times New Roman" w:eastAsia="Times New Roman" w:hAnsi="Times New Roman" w:cs="Times New Roman"/>
          <w:sz w:val="30"/>
          <w:szCs w:val="30"/>
          <w:lang w:eastAsia="ru-RU"/>
        </w:rPr>
        <w:t>Ответы на задания части «В» области ответов необходимо записывать справа от номера задания в области ответов, предназначенной для кратких ответов на экзаменационные задания.</w:t>
      </w:r>
    </w:p>
    <w:p w:rsidR="000A09A8" w:rsidRPr="000A09A8" w:rsidRDefault="000A09A8" w:rsidP="000A09A8">
      <w:pPr>
        <w:spacing w:after="0" w:line="240" w:lineRule="auto"/>
        <w:ind w:firstLine="709"/>
        <w:jc w:val="both"/>
        <w:rPr>
          <w:rFonts w:ascii="Times New Roman" w:eastAsia="Times New Roman" w:hAnsi="Times New Roman" w:cs="Times New Roman"/>
          <w:sz w:val="30"/>
          <w:szCs w:val="30"/>
          <w:lang w:eastAsia="ru-RU"/>
        </w:rPr>
      </w:pPr>
      <w:r w:rsidRPr="000A09A8">
        <w:rPr>
          <w:rFonts w:ascii="Times New Roman" w:eastAsia="Times New Roman" w:hAnsi="Times New Roman" w:cs="Times New Roman"/>
          <w:sz w:val="30"/>
          <w:szCs w:val="30"/>
          <w:lang w:eastAsia="ru-RU"/>
        </w:rPr>
        <w:t>Ответ дается только в краткой форме (слово, словосочетание, сочетание букв и цифр или целое число). Каждая цифра, буква или знак минус (если число отрицательное) записываются в отдельную клетку.</w:t>
      </w:r>
    </w:p>
    <w:p w:rsidR="000A09A8" w:rsidRPr="000A09A8" w:rsidRDefault="000A09A8" w:rsidP="000A09A8">
      <w:pPr>
        <w:spacing w:after="0" w:line="240" w:lineRule="auto"/>
        <w:ind w:firstLine="709"/>
        <w:jc w:val="both"/>
        <w:rPr>
          <w:rFonts w:ascii="Times New Roman" w:eastAsia="Times New Roman" w:hAnsi="Times New Roman" w:cs="Times New Roman"/>
          <w:sz w:val="30"/>
          <w:szCs w:val="30"/>
          <w:lang w:eastAsia="ru-RU"/>
        </w:rPr>
      </w:pPr>
      <w:r w:rsidRPr="000A09A8">
        <w:rPr>
          <w:rFonts w:ascii="Times New Roman" w:eastAsia="Times New Roman" w:hAnsi="Times New Roman" w:cs="Times New Roman"/>
          <w:sz w:val="30"/>
          <w:szCs w:val="30"/>
          <w:lang w:eastAsia="ru-RU"/>
        </w:rPr>
        <w:t xml:space="preserve">Ответ, состоящий из двух слов, пишется слитно, без пробела. Если букв в таком слове окажется больше, чем клеток в поле ответа, то </w:t>
      </w:r>
      <w:r w:rsidRPr="000A09A8">
        <w:rPr>
          <w:rFonts w:ascii="Times New Roman" w:eastAsia="Times New Roman" w:hAnsi="Times New Roman" w:cs="Times New Roman"/>
          <w:sz w:val="30"/>
          <w:szCs w:val="30"/>
          <w:lang w:eastAsia="ru-RU"/>
        </w:rPr>
        <w:lastRenderedPageBreak/>
        <w:t>вторую часть слова можно писать более убористо (не соблюдая попадания в клетку). Слово следует писать полностью.</w:t>
      </w:r>
    </w:p>
    <w:p w:rsidR="000A09A8" w:rsidRPr="000A09A8" w:rsidRDefault="000A09A8" w:rsidP="000A09A8">
      <w:pPr>
        <w:spacing w:after="0" w:line="240" w:lineRule="auto"/>
        <w:ind w:firstLine="709"/>
        <w:jc w:val="both"/>
        <w:rPr>
          <w:rFonts w:ascii="Times New Roman" w:eastAsia="Times New Roman" w:hAnsi="Times New Roman" w:cs="Times New Roman"/>
          <w:sz w:val="30"/>
          <w:szCs w:val="30"/>
          <w:lang w:eastAsia="ru-RU"/>
        </w:rPr>
      </w:pPr>
      <w:r w:rsidRPr="000A09A8">
        <w:rPr>
          <w:rFonts w:ascii="Times New Roman" w:eastAsia="Times New Roman" w:hAnsi="Times New Roman" w:cs="Times New Roman"/>
          <w:sz w:val="30"/>
          <w:szCs w:val="30"/>
          <w:lang w:eastAsia="ru-RU"/>
        </w:rPr>
        <w:t>Ответ (слово или словосочетание) дается на языке и в форме (род, число, падеж), которые определяются условием задания. Орфографические ошибки в ответе недопустимы.</w:t>
      </w:r>
    </w:p>
    <w:p w:rsidR="000A09A8" w:rsidRPr="000A09A8" w:rsidRDefault="000A09A8" w:rsidP="000A09A8">
      <w:pPr>
        <w:spacing w:after="0" w:line="240" w:lineRule="auto"/>
        <w:ind w:firstLine="709"/>
        <w:jc w:val="both"/>
        <w:rPr>
          <w:rFonts w:ascii="Times New Roman" w:eastAsia="Times New Roman" w:hAnsi="Times New Roman" w:cs="Times New Roman"/>
          <w:sz w:val="30"/>
          <w:szCs w:val="30"/>
          <w:lang w:eastAsia="ru-RU"/>
        </w:rPr>
      </w:pPr>
      <w:r w:rsidRPr="000A09A8">
        <w:rPr>
          <w:rFonts w:ascii="Times New Roman" w:eastAsia="Times New Roman" w:hAnsi="Times New Roman" w:cs="Times New Roman"/>
          <w:sz w:val="30"/>
          <w:szCs w:val="30"/>
          <w:lang w:eastAsia="ru-RU"/>
        </w:rPr>
        <w:t>Числовой ответ в виде дроби округляется до целого числа по правилам математического округления.</w:t>
      </w:r>
    </w:p>
    <w:p w:rsidR="000A09A8" w:rsidRPr="000A09A8" w:rsidRDefault="000A09A8" w:rsidP="000A09A8">
      <w:pPr>
        <w:spacing w:after="0" w:line="240" w:lineRule="auto"/>
        <w:ind w:firstLine="709"/>
        <w:jc w:val="both"/>
        <w:rPr>
          <w:rFonts w:ascii="Times New Roman" w:eastAsia="Times New Roman" w:hAnsi="Times New Roman" w:cs="Times New Roman"/>
          <w:sz w:val="30"/>
          <w:szCs w:val="30"/>
          <w:lang w:eastAsia="ru-RU"/>
        </w:rPr>
      </w:pPr>
      <w:r w:rsidRPr="000A09A8">
        <w:rPr>
          <w:rFonts w:ascii="Times New Roman" w:eastAsia="Times New Roman" w:hAnsi="Times New Roman" w:cs="Times New Roman"/>
          <w:sz w:val="30"/>
          <w:szCs w:val="30"/>
          <w:lang w:eastAsia="ru-RU"/>
        </w:rPr>
        <w:t>Недопустимо записывать ответ в виде математической формулы или выражения, указывать названия единиц измерения (градусы, проценты, метры, тонны), давать словесные заголовки или комментарии к числу.</w:t>
      </w:r>
    </w:p>
    <w:p w:rsidR="000A09A8" w:rsidRPr="000A09A8" w:rsidRDefault="000A09A8" w:rsidP="000A09A8">
      <w:pPr>
        <w:spacing w:after="0" w:line="240" w:lineRule="auto"/>
        <w:ind w:firstLine="709"/>
        <w:jc w:val="both"/>
        <w:rPr>
          <w:rFonts w:ascii="Times New Roman" w:eastAsia="Times New Roman" w:hAnsi="Times New Roman" w:cs="Times New Roman"/>
          <w:sz w:val="30"/>
          <w:szCs w:val="30"/>
          <w:lang w:eastAsia="ru-RU"/>
        </w:rPr>
      </w:pPr>
      <w:r w:rsidRPr="000A09A8">
        <w:rPr>
          <w:rFonts w:ascii="Times New Roman" w:eastAsia="Times New Roman" w:hAnsi="Times New Roman" w:cs="Times New Roman"/>
          <w:sz w:val="30"/>
          <w:szCs w:val="30"/>
          <w:lang w:eastAsia="ru-RU"/>
        </w:rPr>
        <w:t>2.6. Отмена ошибочной метки (часть «А») производится в поле отмены ошибочных меток. В одном задании можно отменить несколько ошибочных меток. Для отмены ошибочного ответа и указания верного необходимо:</w:t>
      </w:r>
    </w:p>
    <w:p w:rsidR="000A09A8" w:rsidRPr="000A09A8" w:rsidRDefault="000A09A8" w:rsidP="000A09A8">
      <w:pPr>
        <w:spacing w:after="0" w:line="240" w:lineRule="auto"/>
        <w:ind w:firstLine="709"/>
        <w:jc w:val="both"/>
        <w:rPr>
          <w:rFonts w:ascii="Times New Roman" w:eastAsia="Times New Roman" w:hAnsi="Times New Roman" w:cs="Times New Roman"/>
          <w:sz w:val="30"/>
          <w:szCs w:val="30"/>
          <w:lang w:eastAsia="ru-RU"/>
        </w:rPr>
      </w:pPr>
      <w:r w:rsidRPr="000A09A8">
        <w:rPr>
          <w:rFonts w:ascii="Times New Roman" w:eastAsia="Times New Roman" w:hAnsi="Times New Roman" w:cs="Times New Roman"/>
          <w:sz w:val="30"/>
          <w:szCs w:val="30"/>
          <w:lang w:eastAsia="ru-RU"/>
        </w:rPr>
        <w:t>отменить метку, указав номер экзаменационного задания и номер ошибочно выбранного варианта ответа;</w:t>
      </w:r>
    </w:p>
    <w:p w:rsidR="000A09A8" w:rsidRPr="000A09A8" w:rsidRDefault="000A09A8" w:rsidP="000A09A8">
      <w:pPr>
        <w:spacing w:after="0" w:line="240" w:lineRule="auto"/>
        <w:ind w:firstLine="709"/>
        <w:jc w:val="both"/>
        <w:rPr>
          <w:rFonts w:ascii="Times New Roman" w:eastAsia="Times New Roman" w:hAnsi="Times New Roman" w:cs="Times New Roman"/>
          <w:sz w:val="30"/>
          <w:szCs w:val="30"/>
          <w:lang w:eastAsia="ru-RU"/>
        </w:rPr>
      </w:pPr>
      <w:r w:rsidRPr="000A09A8">
        <w:rPr>
          <w:rFonts w:ascii="Times New Roman" w:eastAsia="Times New Roman" w:hAnsi="Times New Roman" w:cs="Times New Roman"/>
          <w:sz w:val="30"/>
          <w:szCs w:val="30"/>
          <w:lang w:eastAsia="ru-RU"/>
        </w:rPr>
        <w:t>поставить метку в нужной клетке столбца экзаменационного задания.</w:t>
      </w:r>
    </w:p>
    <w:p w:rsidR="000A09A8" w:rsidRPr="000A09A8" w:rsidRDefault="000A09A8" w:rsidP="000A09A8">
      <w:pPr>
        <w:spacing w:after="0" w:line="240" w:lineRule="auto"/>
        <w:ind w:firstLine="709"/>
        <w:jc w:val="both"/>
        <w:rPr>
          <w:rFonts w:ascii="Times New Roman" w:eastAsia="Times New Roman" w:hAnsi="Times New Roman" w:cs="Times New Roman"/>
          <w:sz w:val="30"/>
          <w:szCs w:val="30"/>
          <w:lang w:eastAsia="ru-RU"/>
        </w:rPr>
      </w:pPr>
      <w:r w:rsidRPr="000A09A8">
        <w:rPr>
          <w:rFonts w:ascii="Times New Roman" w:eastAsia="Times New Roman" w:hAnsi="Times New Roman" w:cs="Times New Roman"/>
          <w:sz w:val="30"/>
          <w:szCs w:val="30"/>
          <w:lang w:eastAsia="ru-RU"/>
        </w:rPr>
        <w:t>Также необходимо отменять все случайные метки, черточки, точки.</w:t>
      </w:r>
    </w:p>
    <w:p w:rsidR="000A09A8" w:rsidRPr="000A09A8" w:rsidRDefault="000A09A8" w:rsidP="000A09A8">
      <w:pPr>
        <w:spacing w:after="0" w:line="240" w:lineRule="auto"/>
        <w:ind w:firstLine="709"/>
        <w:jc w:val="both"/>
        <w:rPr>
          <w:rFonts w:ascii="Times New Roman" w:eastAsia="Times New Roman" w:hAnsi="Times New Roman" w:cs="Times New Roman"/>
          <w:sz w:val="30"/>
          <w:szCs w:val="30"/>
          <w:lang w:eastAsia="ru-RU"/>
        </w:rPr>
      </w:pPr>
      <w:r w:rsidRPr="000A09A8">
        <w:rPr>
          <w:rFonts w:ascii="Times New Roman" w:eastAsia="Times New Roman" w:hAnsi="Times New Roman" w:cs="Times New Roman"/>
          <w:sz w:val="30"/>
          <w:szCs w:val="30"/>
          <w:lang w:eastAsia="ru-RU"/>
        </w:rPr>
        <w:t>Замена ошибочных кратких ответов на задания и указание правильного ответа (часть «В») производится в соответствующем поле. Для замены ошибочного и указания верного ответа необходимо указать номер неверно выполненного задания и записать правильный ответ.</w:t>
      </w:r>
    </w:p>
    <w:p w:rsidR="000A09A8" w:rsidRPr="000A09A8" w:rsidRDefault="000A09A8" w:rsidP="000A09A8">
      <w:pPr>
        <w:spacing w:after="0" w:line="240" w:lineRule="auto"/>
        <w:ind w:firstLine="709"/>
        <w:jc w:val="both"/>
        <w:rPr>
          <w:rFonts w:ascii="Times New Roman" w:eastAsia="Times New Roman" w:hAnsi="Times New Roman" w:cs="Times New Roman"/>
          <w:sz w:val="30"/>
          <w:szCs w:val="30"/>
          <w:lang w:eastAsia="ru-RU"/>
        </w:rPr>
      </w:pPr>
      <w:r w:rsidRPr="000A09A8">
        <w:rPr>
          <w:rFonts w:ascii="Times New Roman" w:eastAsia="Times New Roman" w:hAnsi="Times New Roman" w:cs="Times New Roman"/>
          <w:sz w:val="30"/>
          <w:szCs w:val="30"/>
          <w:lang w:eastAsia="ru-RU"/>
        </w:rPr>
        <w:t>2.7.  Использование ненормативной лексики и иное умышленное нарушение установленного порядка заполнения бланка ответов недопустимо.</w:t>
      </w:r>
    </w:p>
    <w:p w:rsidR="000A09A8" w:rsidRPr="000A09A8" w:rsidRDefault="000A09A8" w:rsidP="000A09A8">
      <w:pPr>
        <w:numPr>
          <w:ilvl w:val="0"/>
          <w:numId w:val="3"/>
        </w:numPr>
        <w:spacing w:after="0" w:line="240" w:lineRule="auto"/>
        <w:ind w:left="0" w:firstLine="709"/>
        <w:jc w:val="both"/>
        <w:rPr>
          <w:rFonts w:ascii="Times New Roman" w:eastAsia="Times New Roman" w:hAnsi="Times New Roman" w:cs="Times New Roman"/>
          <w:sz w:val="30"/>
          <w:szCs w:val="30"/>
          <w:lang w:eastAsia="ru-RU"/>
        </w:rPr>
      </w:pPr>
      <w:r w:rsidRPr="000A09A8">
        <w:rPr>
          <w:rFonts w:ascii="Times New Roman" w:eastAsia="Times New Roman" w:hAnsi="Times New Roman" w:cs="Times New Roman"/>
          <w:b/>
          <w:bCs/>
          <w:sz w:val="30"/>
          <w:szCs w:val="30"/>
          <w:lang w:eastAsia="ru-RU"/>
        </w:rPr>
        <w:t>Результаты ЦЭ</w:t>
      </w:r>
    </w:p>
    <w:p w:rsidR="000A09A8" w:rsidRPr="000A09A8" w:rsidRDefault="000A09A8" w:rsidP="000A09A8">
      <w:pPr>
        <w:spacing w:after="0" w:line="240" w:lineRule="auto"/>
        <w:ind w:firstLine="709"/>
        <w:jc w:val="both"/>
        <w:rPr>
          <w:rFonts w:ascii="Times New Roman" w:eastAsia="Times New Roman" w:hAnsi="Times New Roman" w:cs="Times New Roman"/>
          <w:sz w:val="30"/>
          <w:szCs w:val="30"/>
          <w:lang w:eastAsia="ru-RU"/>
        </w:rPr>
      </w:pPr>
      <w:r w:rsidRPr="000A09A8">
        <w:rPr>
          <w:rFonts w:ascii="Times New Roman" w:eastAsia="Times New Roman" w:hAnsi="Times New Roman" w:cs="Times New Roman"/>
          <w:sz w:val="30"/>
          <w:szCs w:val="30"/>
          <w:lang w:eastAsia="ru-RU"/>
        </w:rPr>
        <w:t>3.1. Не обрабатываются и не проверяются записи на экзаменационных работах и листах для рабочих записей, бланки ответов без указания фамилии и (или) собственного имени участника ЦЭ.</w:t>
      </w:r>
    </w:p>
    <w:p w:rsidR="000A09A8" w:rsidRPr="000A09A8" w:rsidRDefault="000A09A8" w:rsidP="000A09A8">
      <w:pPr>
        <w:spacing w:after="0" w:line="240" w:lineRule="auto"/>
        <w:ind w:firstLine="709"/>
        <w:jc w:val="both"/>
        <w:rPr>
          <w:rFonts w:ascii="Times New Roman" w:eastAsia="Times New Roman" w:hAnsi="Times New Roman" w:cs="Times New Roman"/>
          <w:sz w:val="30"/>
          <w:szCs w:val="30"/>
          <w:lang w:eastAsia="ru-RU"/>
        </w:rPr>
      </w:pPr>
      <w:r w:rsidRPr="000A09A8">
        <w:rPr>
          <w:rFonts w:ascii="Times New Roman" w:eastAsia="Times New Roman" w:hAnsi="Times New Roman" w:cs="Times New Roman"/>
          <w:sz w:val="30"/>
          <w:szCs w:val="30"/>
          <w:lang w:eastAsia="ru-RU"/>
        </w:rPr>
        <w:t>3.2. Информацию о результатах ЦЭ можно получить на сайте учреждения образования «Республиканский институт контроля знаний» (РИКЗ) rikc.by.</w:t>
      </w:r>
    </w:p>
    <w:p w:rsidR="000A09A8" w:rsidRPr="000A09A8" w:rsidRDefault="000A09A8" w:rsidP="000A09A8">
      <w:pPr>
        <w:spacing w:after="0" w:line="240" w:lineRule="auto"/>
        <w:ind w:firstLine="709"/>
        <w:jc w:val="both"/>
        <w:rPr>
          <w:rFonts w:ascii="Times New Roman" w:eastAsia="Times New Roman" w:hAnsi="Times New Roman" w:cs="Times New Roman"/>
          <w:sz w:val="30"/>
          <w:szCs w:val="30"/>
          <w:lang w:eastAsia="ru-RU"/>
        </w:rPr>
      </w:pPr>
      <w:r w:rsidRPr="000A09A8">
        <w:rPr>
          <w:rFonts w:ascii="Times New Roman" w:eastAsia="Times New Roman" w:hAnsi="Times New Roman" w:cs="Times New Roman"/>
          <w:sz w:val="30"/>
          <w:szCs w:val="30"/>
          <w:lang w:eastAsia="ru-RU"/>
        </w:rPr>
        <w:t>3.3. Участник ЦЭ получает сертификат в учреждении общего среднего образования, в котором он обучается, под роспись в ведомости выдачи сертификатов при предъявлении документа, удостоверяющего личность.</w:t>
      </w:r>
    </w:p>
    <w:p w:rsidR="000A09A8" w:rsidRPr="000A09A8" w:rsidRDefault="000A09A8" w:rsidP="000A09A8">
      <w:pPr>
        <w:spacing w:after="0" w:line="240" w:lineRule="auto"/>
        <w:ind w:firstLine="709"/>
        <w:jc w:val="both"/>
        <w:rPr>
          <w:rFonts w:ascii="Times New Roman" w:eastAsia="Times New Roman" w:hAnsi="Times New Roman" w:cs="Times New Roman"/>
          <w:sz w:val="30"/>
          <w:szCs w:val="30"/>
          <w:lang w:eastAsia="ru-RU"/>
        </w:rPr>
      </w:pPr>
      <w:r w:rsidRPr="000A09A8">
        <w:rPr>
          <w:rFonts w:ascii="Times New Roman" w:eastAsia="Times New Roman" w:hAnsi="Times New Roman" w:cs="Times New Roman"/>
          <w:b/>
          <w:bCs/>
          <w:sz w:val="30"/>
          <w:szCs w:val="30"/>
          <w:lang w:eastAsia="ru-RU"/>
        </w:rPr>
        <w:t>Желаем успехов!</w:t>
      </w:r>
    </w:p>
    <w:p w:rsidR="005F2935" w:rsidRPr="000A09A8" w:rsidRDefault="005F2935" w:rsidP="000A09A8">
      <w:pPr>
        <w:spacing w:after="0" w:line="240" w:lineRule="auto"/>
        <w:ind w:firstLine="709"/>
        <w:jc w:val="both"/>
        <w:rPr>
          <w:rFonts w:ascii="Times New Roman" w:hAnsi="Times New Roman" w:cs="Times New Roman"/>
          <w:sz w:val="30"/>
          <w:szCs w:val="30"/>
        </w:rPr>
      </w:pPr>
      <w:bookmarkStart w:id="0" w:name="_GoBack"/>
      <w:bookmarkEnd w:id="0"/>
    </w:p>
    <w:sectPr w:rsidR="005F2935" w:rsidRPr="000A09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74AAC"/>
    <w:multiLevelType w:val="multilevel"/>
    <w:tmpl w:val="EB465D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9652166"/>
    <w:multiLevelType w:val="multilevel"/>
    <w:tmpl w:val="F544F7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4AD605A"/>
    <w:multiLevelType w:val="multilevel"/>
    <w:tmpl w:val="5E78B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2A4"/>
    <w:rsid w:val="000A09A8"/>
    <w:rsid w:val="005F22A4"/>
    <w:rsid w:val="005F2935"/>
    <w:rsid w:val="006413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2914597">
      <w:bodyDiv w:val="1"/>
      <w:marLeft w:val="0"/>
      <w:marRight w:val="0"/>
      <w:marTop w:val="0"/>
      <w:marBottom w:val="0"/>
      <w:divBdr>
        <w:top w:val="none" w:sz="0" w:space="0" w:color="auto"/>
        <w:left w:val="none" w:sz="0" w:space="0" w:color="auto"/>
        <w:bottom w:val="none" w:sz="0" w:space="0" w:color="auto"/>
        <w:right w:val="none" w:sz="0" w:space="0" w:color="auto"/>
      </w:divBdr>
      <w:divsChild>
        <w:div w:id="1059405820">
          <w:marLeft w:val="0"/>
          <w:marRight w:val="0"/>
          <w:marTop w:val="0"/>
          <w:marBottom w:val="0"/>
          <w:divBdr>
            <w:top w:val="none" w:sz="0" w:space="0" w:color="auto"/>
            <w:left w:val="none" w:sz="0" w:space="0" w:color="auto"/>
            <w:bottom w:val="none" w:sz="0" w:space="0" w:color="auto"/>
            <w:right w:val="none" w:sz="0" w:space="0" w:color="auto"/>
          </w:divBdr>
          <w:divsChild>
            <w:div w:id="1692030627">
              <w:marLeft w:val="0"/>
              <w:marRight w:val="0"/>
              <w:marTop w:val="0"/>
              <w:marBottom w:val="0"/>
              <w:divBdr>
                <w:top w:val="none" w:sz="0" w:space="0" w:color="auto"/>
                <w:left w:val="none" w:sz="0" w:space="0" w:color="auto"/>
                <w:bottom w:val="none" w:sz="0" w:space="0" w:color="auto"/>
                <w:right w:val="none" w:sz="0" w:space="0" w:color="auto"/>
              </w:divBdr>
              <w:divsChild>
                <w:div w:id="14366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5007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1282</Words>
  <Characters>7312</Characters>
  <Application>Microsoft Office Word</Application>
  <DocSecurity>0</DocSecurity>
  <Lines>60</Lines>
  <Paragraphs>17</Paragraphs>
  <ScaleCrop>false</ScaleCrop>
  <Company/>
  <LinksUpToDate>false</LinksUpToDate>
  <CharactersWithSpaces>8577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2025-10-29T14:32:00Z</dcterms:created>
  <dcterms:modified xsi:type="dcterms:W3CDTF">2025-10-29T14:33:00Z</dcterms:modified>
</cp:coreProperties>
</file>