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E" w:rsidRPr="001C7AE2" w:rsidRDefault="00A728CE" w:rsidP="00A728CE">
      <w:pPr>
        <w:pStyle w:val="a0"/>
        <w:jc w:val="center"/>
        <w:rPr>
          <w:color w:val="000000" w:themeColor="text1"/>
          <w:szCs w:val="30"/>
        </w:rPr>
      </w:pPr>
      <w:r w:rsidRPr="001C7AE2">
        <w:rPr>
          <w:color w:val="000000" w:themeColor="text1"/>
          <w:szCs w:val="30"/>
        </w:rPr>
        <w:t xml:space="preserve">Тематический план </w:t>
      </w:r>
      <w:r w:rsidR="00395AF1" w:rsidRPr="001C7AE2">
        <w:rPr>
          <w:color w:val="000000" w:themeColor="text1"/>
          <w:szCs w:val="30"/>
        </w:rPr>
        <w:t>клуба «Преодоление»</w:t>
      </w:r>
    </w:p>
    <w:p w:rsidR="003E2D6E" w:rsidRPr="001C7AE2" w:rsidRDefault="00395AF1" w:rsidP="00A728CE">
      <w:pPr>
        <w:pStyle w:val="a0"/>
        <w:jc w:val="center"/>
        <w:rPr>
          <w:color w:val="000000" w:themeColor="text1"/>
          <w:szCs w:val="30"/>
        </w:rPr>
      </w:pPr>
      <w:r w:rsidRPr="001C7AE2">
        <w:rPr>
          <w:color w:val="000000" w:themeColor="text1"/>
          <w:szCs w:val="30"/>
        </w:rPr>
        <w:t>для несовершеннолетних, с которыми проводится ИПР, находящимися в СОП,  требующими повышенного педагогического внимания</w:t>
      </w:r>
    </w:p>
    <w:p w:rsidR="00A728CE" w:rsidRPr="001C7AE2" w:rsidRDefault="00A728CE" w:rsidP="00A728CE">
      <w:pPr>
        <w:pStyle w:val="a0"/>
        <w:ind w:left="720"/>
        <w:rPr>
          <w:color w:val="000000" w:themeColor="text1"/>
          <w:szCs w:val="30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1566"/>
        <w:gridCol w:w="2379"/>
        <w:gridCol w:w="1855"/>
        <w:gridCol w:w="2073"/>
        <w:gridCol w:w="2192"/>
      </w:tblGrid>
      <w:tr w:rsidR="00A728CE" w:rsidRPr="001C7AE2" w:rsidTr="00051F2F">
        <w:tc>
          <w:tcPr>
            <w:tcW w:w="1386" w:type="dxa"/>
          </w:tcPr>
          <w:p w:rsidR="00051F2F" w:rsidRPr="001C7AE2" w:rsidRDefault="00A728CE" w:rsidP="002F30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Дата</w:t>
            </w:r>
          </w:p>
          <w:p w:rsidR="00A728CE" w:rsidRPr="001C7AE2" w:rsidRDefault="00A728CE" w:rsidP="002F30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293" w:type="dxa"/>
          </w:tcPr>
          <w:p w:rsidR="00051F2F" w:rsidRPr="001C7AE2" w:rsidRDefault="00051F2F" w:rsidP="003E2D6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Темы заседаний</w:t>
            </w:r>
          </w:p>
        </w:tc>
        <w:tc>
          <w:tcPr>
            <w:tcW w:w="1793" w:type="dxa"/>
          </w:tcPr>
          <w:p w:rsidR="00051F2F" w:rsidRPr="001C7AE2" w:rsidRDefault="00051F2F" w:rsidP="003E2D6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Формы проведения</w:t>
            </w:r>
          </w:p>
        </w:tc>
        <w:tc>
          <w:tcPr>
            <w:tcW w:w="2130" w:type="dxa"/>
          </w:tcPr>
          <w:p w:rsidR="00051F2F" w:rsidRPr="001C7AE2" w:rsidRDefault="00051F2F" w:rsidP="002F30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Участие субъектов профилактики </w:t>
            </w:r>
          </w:p>
          <w:p w:rsidR="00051F2F" w:rsidRPr="001C7AE2" w:rsidRDefault="00051F2F" w:rsidP="002F30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051F2F" w:rsidRPr="001C7AE2" w:rsidRDefault="00A728CE" w:rsidP="0030388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Отв</w:t>
            </w:r>
            <w:r w:rsidR="0030388A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тственный</w:t>
            </w:r>
          </w:p>
        </w:tc>
      </w:tr>
      <w:tr w:rsidR="00A728CE" w:rsidRPr="001C7AE2" w:rsidTr="00A728CE">
        <w:tc>
          <w:tcPr>
            <w:tcW w:w="1386" w:type="dxa"/>
            <w:tcBorders>
              <w:bottom w:val="single" w:sz="4" w:space="0" w:color="auto"/>
            </w:tcBorders>
          </w:tcPr>
          <w:p w:rsidR="00051F2F" w:rsidRPr="001C7AE2" w:rsidRDefault="002213BA" w:rsidP="00BA736B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21</w:t>
            </w:r>
            <w:r w:rsidR="00A728CE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.09.202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293" w:type="dxa"/>
          </w:tcPr>
          <w:p w:rsidR="00051F2F" w:rsidRPr="001C7AE2" w:rsidRDefault="00051F2F" w:rsidP="003E2D6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Вводное занятие</w:t>
            </w:r>
          </w:p>
        </w:tc>
        <w:tc>
          <w:tcPr>
            <w:tcW w:w="1793" w:type="dxa"/>
          </w:tcPr>
          <w:p w:rsidR="00051F2F" w:rsidRPr="001C7AE2" w:rsidRDefault="00051F2F" w:rsidP="003E2D6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Круглый стол</w:t>
            </w:r>
          </w:p>
        </w:tc>
        <w:tc>
          <w:tcPr>
            <w:tcW w:w="2130" w:type="dxa"/>
            <w:vMerge w:val="restart"/>
          </w:tcPr>
          <w:p w:rsidR="00051F2F" w:rsidRPr="001C7AE2" w:rsidRDefault="00051F2F" w:rsidP="00BA736B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Зенькова А.П., психолог ЦДП «</w:t>
            </w:r>
            <w:proofErr w:type="spellStart"/>
            <w:r w:rsidRPr="001C7AE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Ветразь</w:t>
            </w:r>
            <w:proofErr w:type="spellEnd"/>
            <w:r w:rsidRPr="001C7AE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, Инспектор ИДН, </w:t>
            </w:r>
            <w:r w:rsidR="00BA736B" w:rsidRPr="001C7AE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Фирсов М</w:t>
            </w:r>
            <w:r w:rsidRPr="001C7AE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BA736B" w:rsidRPr="001C7AE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1C7AE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1463" w:type="dxa"/>
          </w:tcPr>
          <w:p w:rsidR="00051F2F" w:rsidRPr="001C7AE2" w:rsidRDefault="00A728CE" w:rsidP="00051F2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Савицкая Г.Е.</w:t>
            </w:r>
          </w:p>
          <w:p w:rsidR="00A728CE" w:rsidRPr="001C7AE2" w:rsidRDefault="00A728CE" w:rsidP="00051F2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педагог-психолог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631AAF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A80C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Тренируем свои эмоции</w:t>
            </w:r>
          </w:p>
        </w:tc>
        <w:tc>
          <w:tcPr>
            <w:tcW w:w="17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Занятие с элементами тренинга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631AAF" w:rsidRPr="001C7AE2" w:rsidRDefault="00631AAF" w:rsidP="00631AA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Савицкая Г.Е.</w:t>
            </w:r>
          </w:p>
          <w:p w:rsidR="00051F2F" w:rsidRPr="001C7AE2" w:rsidRDefault="00631AAF" w:rsidP="00631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педагог-психолог</w:t>
            </w:r>
          </w:p>
        </w:tc>
      </w:tr>
      <w:tr w:rsidR="00A728CE" w:rsidRPr="001C7AE2" w:rsidTr="0030388A">
        <w:trPr>
          <w:trHeight w:val="801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631AAF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A80C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Конфликты. Как их избежать</w:t>
            </w:r>
          </w:p>
        </w:tc>
        <w:tc>
          <w:tcPr>
            <w:tcW w:w="17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Открытый микрофон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631AAF" w:rsidRPr="001C7AE2" w:rsidRDefault="00631AAF" w:rsidP="00631AA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Савицкая Г.Е.</w:t>
            </w:r>
          </w:p>
          <w:p w:rsidR="00051F2F" w:rsidRPr="001C7AE2" w:rsidRDefault="00631AAF" w:rsidP="00631AAF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педагог-психолог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A80CCA" w:rsidP="00BA736B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21</w:t>
            </w:r>
            <w:r w:rsidR="00631AA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Алкоголь – шаг к преступлению</w:t>
            </w:r>
          </w:p>
        </w:tc>
        <w:tc>
          <w:tcPr>
            <w:tcW w:w="17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Презентация мира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051F2F" w:rsidRPr="001C7AE2" w:rsidRDefault="0097769F" w:rsidP="00051F2F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Ж.Э. педагог социальный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631AAF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A80C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01.202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Как противостоять групповому давлению</w:t>
            </w:r>
          </w:p>
        </w:tc>
        <w:tc>
          <w:tcPr>
            <w:tcW w:w="17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Разброс мнений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051F2F" w:rsidRPr="001C7AE2" w:rsidRDefault="0097769F" w:rsidP="00051F2F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Ж.Э. педагог социальный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30388A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A80C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02.202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Мир без вредных привычек</w:t>
            </w:r>
          </w:p>
        </w:tc>
        <w:tc>
          <w:tcPr>
            <w:tcW w:w="1793" w:type="dxa"/>
          </w:tcPr>
          <w:p w:rsidR="00051F2F" w:rsidRPr="001C7AE2" w:rsidRDefault="00380575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Устный журнал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051F2F" w:rsidRPr="001C7AE2" w:rsidRDefault="0097769F" w:rsidP="00051F2F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Ж.Э. педагог социальный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A80CCA" w:rsidP="004D12A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22</w:t>
            </w:r>
            <w:r w:rsidR="0030388A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03.202</w:t>
            </w:r>
            <w:r w:rsidR="003857D5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гармонии с собой</w:t>
            </w:r>
          </w:p>
        </w:tc>
        <w:tc>
          <w:tcPr>
            <w:tcW w:w="1793" w:type="dxa"/>
          </w:tcPr>
          <w:p w:rsidR="00051F2F" w:rsidRPr="001C7AE2" w:rsidRDefault="00380575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Занятие с элементами тренинга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30388A" w:rsidRPr="001C7AE2" w:rsidRDefault="0030388A" w:rsidP="0030388A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Савицкая Г.Е.</w:t>
            </w:r>
          </w:p>
          <w:p w:rsidR="00051F2F" w:rsidRPr="001C7AE2" w:rsidRDefault="0030388A" w:rsidP="0030388A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педагог-психолог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30388A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A80C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04.202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Технологии самообладания</w:t>
            </w:r>
          </w:p>
        </w:tc>
        <w:tc>
          <w:tcPr>
            <w:tcW w:w="1793" w:type="dxa"/>
          </w:tcPr>
          <w:p w:rsidR="00051F2F" w:rsidRPr="001C7AE2" w:rsidRDefault="00380575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Занятие с элементами тренинга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30388A" w:rsidRPr="001C7AE2" w:rsidRDefault="0030388A" w:rsidP="0030388A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Савицкая Г.Е.</w:t>
            </w:r>
          </w:p>
          <w:p w:rsidR="00051F2F" w:rsidRPr="001C7AE2" w:rsidRDefault="0030388A" w:rsidP="0030388A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педагог-психолог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4D12A4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A80C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</w:t>
            </w:r>
            <w:r w:rsidR="0030388A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05.202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Человек в трудной ситуации</w:t>
            </w:r>
          </w:p>
        </w:tc>
        <w:tc>
          <w:tcPr>
            <w:tcW w:w="1793" w:type="dxa"/>
          </w:tcPr>
          <w:p w:rsidR="00051F2F" w:rsidRPr="001C7AE2" w:rsidRDefault="00380575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Круглы</w:t>
            </w:r>
            <w:r w:rsidR="00D14B1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й 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стол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051F2F" w:rsidRPr="001C7AE2" w:rsidRDefault="0097769F" w:rsidP="00051F2F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Ж.Э. педагог социальный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A80CCA" w:rsidP="00BA736B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05</w:t>
            </w:r>
            <w:r w:rsidR="0030388A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06.202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Права и обязанности</w:t>
            </w:r>
          </w:p>
        </w:tc>
        <w:tc>
          <w:tcPr>
            <w:tcW w:w="1793" w:type="dxa"/>
          </w:tcPr>
          <w:p w:rsidR="00051F2F" w:rsidRPr="001C7AE2" w:rsidRDefault="00380575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Брейн-ринг</w:t>
            </w:r>
            <w:proofErr w:type="spellEnd"/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051F2F" w:rsidRPr="001C7AE2" w:rsidRDefault="0097769F" w:rsidP="00051F2F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Ж.Э. педагог социальный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1F2F" w:rsidRPr="001C7AE2" w:rsidRDefault="00A80CCA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  <w:r w:rsidR="004D12A4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30388A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твоих руках весь мир</w:t>
            </w:r>
          </w:p>
        </w:tc>
        <w:tc>
          <w:tcPr>
            <w:tcW w:w="1793" w:type="dxa"/>
          </w:tcPr>
          <w:p w:rsidR="00051F2F" w:rsidRPr="001C7AE2" w:rsidRDefault="00380575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Заочное путешествие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30388A" w:rsidRPr="001C7AE2" w:rsidRDefault="0030388A" w:rsidP="0030388A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Савицкая Г.Е.</w:t>
            </w:r>
          </w:p>
          <w:p w:rsidR="00051F2F" w:rsidRPr="001C7AE2" w:rsidRDefault="0030388A" w:rsidP="0030388A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педагог-психолог</w:t>
            </w:r>
          </w:p>
        </w:tc>
      </w:tr>
      <w:tr w:rsidR="00A728CE" w:rsidRPr="001C7AE2" w:rsidTr="00A728CE">
        <w:tc>
          <w:tcPr>
            <w:tcW w:w="1386" w:type="dxa"/>
            <w:tcBorders>
              <w:top w:val="single" w:sz="4" w:space="0" w:color="auto"/>
            </w:tcBorders>
          </w:tcPr>
          <w:p w:rsidR="00051F2F" w:rsidRPr="001C7AE2" w:rsidRDefault="0030388A" w:rsidP="00A80CC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  <w:r w:rsidR="00A80C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97769F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08.202</w:t>
            </w:r>
            <w:r w:rsidR="00BA736B"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93" w:type="dxa"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Твое будущее</w:t>
            </w:r>
          </w:p>
        </w:tc>
        <w:tc>
          <w:tcPr>
            <w:tcW w:w="1793" w:type="dxa"/>
          </w:tcPr>
          <w:p w:rsidR="00051F2F" w:rsidRPr="001C7AE2" w:rsidRDefault="00380575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Устный журнал</w:t>
            </w:r>
          </w:p>
        </w:tc>
        <w:tc>
          <w:tcPr>
            <w:tcW w:w="2130" w:type="dxa"/>
            <w:vMerge/>
          </w:tcPr>
          <w:p w:rsidR="00051F2F" w:rsidRPr="001C7AE2" w:rsidRDefault="00051F2F" w:rsidP="00051F2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63" w:type="dxa"/>
          </w:tcPr>
          <w:p w:rsidR="00051F2F" w:rsidRPr="001C7AE2" w:rsidRDefault="0097769F" w:rsidP="00051F2F">
            <w:pPr>
              <w:jc w:val="center"/>
              <w:rPr>
                <w:color w:val="000000" w:themeColor="text1"/>
              </w:rPr>
            </w:pPr>
            <w:r w:rsidRPr="001C7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Ж.Э. педагог социальный</w:t>
            </w:r>
          </w:p>
        </w:tc>
      </w:tr>
    </w:tbl>
    <w:p w:rsidR="00395AF1" w:rsidRPr="001C7AE2" w:rsidRDefault="00395AF1" w:rsidP="00395AF1">
      <w:pPr>
        <w:pStyle w:val="a0"/>
        <w:ind w:left="720"/>
        <w:rPr>
          <w:color w:val="000000" w:themeColor="text1"/>
          <w:szCs w:val="30"/>
        </w:rPr>
      </w:pPr>
    </w:p>
    <w:p w:rsidR="00395AF1" w:rsidRPr="001C7AE2" w:rsidRDefault="00395AF1" w:rsidP="003E2D6E">
      <w:pPr>
        <w:pStyle w:val="a0"/>
        <w:rPr>
          <w:color w:val="000000" w:themeColor="text1"/>
          <w:szCs w:val="30"/>
        </w:rPr>
      </w:pPr>
    </w:p>
    <w:sectPr w:rsidR="00395AF1" w:rsidRPr="001C7AE2" w:rsidSect="003038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445"/>
    <w:multiLevelType w:val="hybridMultilevel"/>
    <w:tmpl w:val="7F1E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AF1"/>
    <w:rsid w:val="00002D94"/>
    <w:rsid w:val="00051F2F"/>
    <w:rsid w:val="001C7AE2"/>
    <w:rsid w:val="002213BA"/>
    <w:rsid w:val="0030388A"/>
    <w:rsid w:val="00304AA5"/>
    <w:rsid w:val="00380575"/>
    <w:rsid w:val="003857D5"/>
    <w:rsid w:val="00395AF1"/>
    <w:rsid w:val="003C553A"/>
    <w:rsid w:val="003E2D6E"/>
    <w:rsid w:val="00400A34"/>
    <w:rsid w:val="004C41C7"/>
    <w:rsid w:val="004D0DB3"/>
    <w:rsid w:val="004D12A4"/>
    <w:rsid w:val="00631AAF"/>
    <w:rsid w:val="006B5100"/>
    <w:rsid w:val="007135A5"/>
    <w:rsid w:val="00947C3F"/>
    <w:rsid w:val="0097769F"/>
    <w:rsid w:val="009E2A4A"/>
    <w:rsid w:val="00A728CE"/>
    <w:rsid w:val="00A80CCA"/>
    <w:rsid w:val="00AF10C7"/>
    <w:rsid w:val="00B4071D"/>
    <w:rsid w:val="00BA736B"/>
    <w:rsid w:val="00BC54CA"/>
    <w:rsid w:val="00BD511E"/>
    <w:rsid w:val="00C370C1"/>
    <w:rsid w:val="00C979E4"/>
    <w:rsid w:val="00CD1CEC"/>
    <w:rsid w:val="00D14B1F"/>
    <w:rsid w:val="00E9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10C7"/>
    <w:pPr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F10C7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395AF1"/>
    <w:pPr>
      <w:ind w:left="720"/>
      <w:contextualSpacing/>
    </w:pPr>
    <w:rPr>
      <w:rFonts w:cstheme="minorBidi"/>
      <w:szCs w:val="22"/>
    </w:rPr>
  </w:style>
  <w:style w:type="table" w:styleId="a5">
    <w:name w:val="Table Grid"/>
    <w:basedOn w:val="a2"/>
    <w:uiPriority w:val="59"/>
    <w:rsid w:val="00395A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00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2024-08-27T13:56:00Z</cp:lastPrinted>
  <dcterms:created xsi:type="dcterms:W3CDTF">2020-08-28T07:32:00Z</dcterms:created>
  <dcterms:modified xsi:type="dcterms:W3CDTF">2024-08-27T13:57:00Z</dcterms:modified>
</cp:coreProperties>
</file>